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F8910" w14:textId="04EA9518" w:rsidR="00453C51" w:rsidRPr="00CE5D71" w:rsidRDefault="00EB2D8C" w:rsidP="00CE5D71">
      <w:pPr>
        <w:pStyle w:val="Presseinformation"/>
      </w:pPr>
      <w:r w:rsidRPr="00CE5D71">
        <w:t>Presseinformation</w:t>
      </w:r>
    </w:p>
    <w:p w14:paraId="4E8CB6D8" w14:textId="009F499A" w:rsidR="00EB2D8C" w:rsidRPr="00CE5D71" w:rsidRDefault="00CA6EC9" w:rsidP="00CE5D71">
      <w:pPr>
        <w:pStyle w:val="Ort"/>
      </w:pPr>
      <w:r>
        <w:t>Hameln</w:t>
      </w:r>
      <w:r w:rsidR="00EB2D8C" w:rsidRPr="00CE5D71">
        <w:t xml:space="preserve">, </w:t>
      </w:r>
      <w:r>
        <w:t>Deutschland</w:t>
      </w:r>
      <w:r w:rsidR="00ED21C8" w:rsidRPr="00CE5D71">
        <w:t xml:space="preserve">, </w:t>
      </w:r>
      <w:r w:rsidR="00256394">
        <w:t>1</w:t>
      </w:r>
      <w:r w:rsidR="005F569F">
        <w:t>9</w:t>
      </w:r>
      <w:r w:rsidR="00EB2D8C" w:rsidRPr="00CE5D71">
        <w:t xml:space="preserve">. </w:t>
      </w:r>
      <w:r>
        <w:t>November</w:t>
      </w:r>
      <w:r w:rsidR="005B1A7F">
        <w:t xml:space="preserve"> </w:t>
      </w:r>
      <w:r>
        <w:t>2020</w:t>
      </w:r>
    </w:p>
    <w:p w14:paraId="70FBC3C6" w14:textId="350223D1" w:rsidR="00CA6EC9" w:rsidRDefault="00EC3A75" w:rsidP="00CA6EC9">
      <w:pPr>
        <w:pStyle w:val="berschrift"/>
      </w:pPr>
      <w:r>
        <w:rPr>
          <w:rFonts w:ascii="Helvetica" w:hAnsi="Helvetica" w:cs="Helvetica"/>
          <w:color w:val="000000"/>
          <w:shd w:val="clear" w:color="auto" w:fill="FFFFFF"/>
        </w:rPr>
        <w:t>Virtuelle und reale Welt vereint</w:t>
      </w:r>
    </w:p>
    <w:p w14:paraId="45C57DB3" w14:textId="2550ACCD" w:rsidR="00CA6EC9" w:rsidRPr="00CE5D71" w:rsidRDefault="00CA6EC9" w:rsidP="00CE5D71">
      <w:pPr>
        <w:pStyle w:val="Unterberschrift"/>
      </w:pPr>
      <w:r w:rsidRPr="00CA6EC9">
        <w:t>D</w:t>
      </w:r>
      <w:r w:rsidR="00EC3A75">
        <w:t xml:space="preserve">igitales Engineeering </w:t>
      </w:r>
      <w:r w:rsidRPr="00CA6EC9">
        <w:t>bietet dem Maschinenbau enorme Effizienzpotenziale – umso mehr, je früher die richtigen Weichen gestellt werden</w:t>
      </w:r>
    </w:p>
    <w:p w14:paraId="3B788C5F" w14:textId="4375D4BF" w:rsidR="00CA6EC9" w:rsidRDefault="00CA6EC9" w:rsidP="00CA6EC9">
      <w:pPr>
        <w:pStyle w:val="FlietextboldEinleitungstext"/>
      </w:pPr>
      <w:r>
        <w:t>Flexiblere, leistungsfähigere Maschinen und Anlagen benötigen nicht nur aufwendigere Steuerungsprogramme</w:t>
      </w:r>
      <w:r w:rsidR="00415677">
        <w:t>, a</w:t>
      </w:r>
      <w:r>
        <w:t xml:space="preserve">uch der Entwicklungsprozess wird </w:t>
      </w:r>
      <w:r w:rsidR="00415677">
        <w:t xml:space="preserve">immer </w:t>
      </w:r>
      <w:r>
        <w:t xml:space="preserve">komplexer. </w:t>
      </w:r>
      <w:r w:rsidR="00415677">
        <w:t>D</w:t>
      </w:r>
      <w:r>
        <w:t xml:space="preserve">igitales Engineering </w:t>
      </w:r>
      <w:r w:rsidR="00415677">
        <w:t xml:space="preserve">schafft </w:t>
      </w:r>
      <w:r w:rsidR="00C51794">
        <w:t xml:space="preserve">hier </w:t>
      </w:r>
      <w:r w:rsidR="0086690D">
        <w:t xml:space="preserve">schon heute </w:t>
      </w:r>
      <w:r>
        <w:t xml:space="preserve">Entlastung, und die positiven Effekte werden sich </w:t>
      </w:r>
      <w:r w:rsidR="00415677">
        <w:t xml:space="preserve">in Zukunft </w:t>
      </w:r>
      <w:r>
        <w:t>noch verstärken.</w:t>
      </w:r>
      <w:r w:rsidR="00331217">
        <w:t xml:space="preserve"> Lenze bietet</w:t>
      </w:r>
      <w:r w:rsidR="00C04AA7">
        <w:t xml:space="preserve"> </w:t>
      </w:r>
      <w:r w:rsidR="00331217">
        <w:t xml:space="preserve">durchgängige </w:t>
      </w:r>
      <w:r w:rsidR="00331217" w:rsidRPr="00331217">
        <w:t>Werkzeuge</w:t>
      </w:r>
      <w:r w:rsidR="00BD2337">
        <w:t xml:space="preserve"> und</w:t>
      </w:r>
      <w:r w:rsidR="00331217" w:rsidRPr="00331217">
        <w:t xml:space="preserve"> Services</w:t>
      </w:r>
      <w:r w:rsidR="00C51794">
        <w:t xml:space="preserve"> über den gesamten Lifecycle hinweg</w:t>
      </w:r>
      <w:r w:rsidR="00205125">
        <w:t>,</w:t>
      </w:r>
      <w:r w:rsidR="00C51794">
        <w:t xml:space="preserve"> </w:t>
      </w:r>
      <w:r w:rsidR="0086690D">
        <w:t xml:space="preserve">um </w:t>
      </w:r>
      <w:r w:rsidR="00C51794">
        <w:t xml:space="preserve">Abläufe zu vereinfachen, Kosten zu senken und den Zeit- und Ressourceneinsatz im Engineering zu </w:t>
      </w:r>
      <w:r w:rsidR="005B5028">
        <w:t>minimieren</w:t>
      </w:r>
      <w:r w:rsidR="00C51794">
        <w:t xml:space="preserve">. </w:t>
      </w:r>
      <w:r w:rsidR="005B5028">
        <w:t xml:space="preserve">Was </w:t>
      </w:r>
      <w:r w:rsidR="005F569F">
        <w:t xml:space="preserve">bereits </w:t>
      </w:r>
      <w:r w:rsidR="005B5028">
        <w:t>alles möglich ist,</w:t>
      </w:r>
      <w:r w:rsidR="00C51794">
        <w:t xml:space="preserve"> </w:t>
      </w:r>
      <w:r w:rsidR="00415677">
        <w:t xml:space="preserve">stellt </w:t>
      </w:r>
      <w:r w:rsidR="00C51794">
        <w:t xml:space="preserve">der Automatisierungsspezialist </w:t>
      </w:r>
      <w:r w:rsidR="00415677">
        <w:t xml:space="preserve">im Rahmen der SPS Connect </w:t>
      </w:r>
      <w:r w:rsidR="005B5028">
        <w:t xml:space="preserve">vom </w:t>
      </w:r>
      <w:r w:rsidR="005B5028" w:rsidRPr="005B5028">
        <w:t xml:space="preserve">24. bis 26. November 2020 </w:t>
      </w:r>
      <w:r w:rsidR="00C51794">
        <w:t xml:space="preserve">u.a. </w:t>
      </w:r>
      <w:r w:rsidR="00415677">
        <w:t>in Vorträgen und Round</w:t>
      </w:r>
      <w:r w:rsidR="005F569F">
        <w:t>-T</w:t>
      </w:r>
      <w:r w:rsidR="00415677">
        <w:t xml:space="preserve">able-Diskussionen vor. </w:t>
      </w:r>
    </w:p>
    <w:p w14:paraId="4C0071A1" w14:textId="2CC86FB8" w:rsidR="00CA6EC9" w:rsidRDefault="00885BA6" w:rsidP="00CA6EC9">
      <w:pPr>
        <w:pStyle w:val="Flietext"/>
      </w:pPr>
      <w:r>
        <w:t xml:space="preserve">Modularisierung </w:t>
      </w:r>
      <w:r w:rsidR="00BD2337">
        <w:t xml:space="preserve">hat sich </w:t>
      </w:r>
      <w:r>
        <w:t xml:space="preserve">bei der Entwicklung </w:t>
      </w:r>
      <w:r w:rsidR="00BD2337">
        <w:t>von</w:t>
      </w:r>
      <w:r>
        <w:t xml:space="preserve"> Maschine</w:t>
      </w:r>
      <w:r w:rsidR="00BD2337">
        <w:t>n bewährt</w:t>
      </w:r>
      <w:r w:rsidR="005F569F">
        <w:t xml:space="preserve"> – </w:t>
      </w:r>
      <w:r w:rsidR="00205125">
        <w:t xml:space="preserve">denn </w:t>
      </w:r>
      <w:r w:rsidR="00CA6EC9">
        <w:t xml:space="preserve">erprobte Funktionseinheiten </w:t>
      </w:r>
      <w:r w:rsidR="00205125">
        <w:t xml:space="preserve">können </w:t>
      </w:r>
      <w:r w:rsidR="00CA6EC9">
        <w:t xml:space="preserve">wiederverwendet und </w:t>
      </w:r>
      <w:r w:rsidR="00205125">
        <w:t xml:space="preserve">müssen </w:t>
      </w:r>
      <w:r w:rsidR="00CA6EC9">
        <w:t>nicht immer wieder neu designt</w:t>
      </w:r>
      <w:r w:rsidR="00205125">
        <w:t xml:space="preserve"> werden</w:t>
      </w:r>
      <w:r w:rsidR="00CA6EC9">
        <w:t xml:space="preserve">. Maschinenbauer und Anwender </w:t>
      </w:r>
      <w:r w:rsidR="00126EE6">
        <w:t xml:space="preserve">profitieren </w:t>
      </w:r>
      <w:r w:rsidR="00126EE6" w:rsidRPr="00256394">
        <w:t xml:space="preserve">von der </w:t>
      </w:r>
      <w:r w:rsidR="00256394" w:rsidRPr="00256394">
        <w:t>Systemauslegung</w:t>
      </w:r>
      <w:r w:rsidR="001127CD" w:rsidRPr="00256394">
        <w:t xml:space="preserve">, </w:t>
      </w:r>
      <w:r w:rsidR="00CA6EC9" w:rsidRPr="00256394">
        <w:t>Programmierung</w:t>
      </w:r>
      <w:r w:rsidR="00CA6EC9">
        <w:t xml:space="preserve"> und Inbetriebnahme bis hin zu</w:t>
      </w:r>
      <w:r w:rsidR="005F569F">
        <w:t>r</w:t>
      </w:r>
      <w:r w:rsidR="00CA6EC9">
        <w:t xml:space="preserve"> Lagerhaltung und Ersatzteillogistik. Die wichtigste Voraussetzung, um auf Informationen aus vorangegangenen Projekten zurückgreifen zu können</w:t>
      </w:r>
      <w:r w:rsidR="005F569F">
        <w:t xml:space="preserve"> ist,</w:t>
      </w:r>
      <w:r w:rsidR="00CA6EC9">
        <w:t xml:space="preserve"> dass diese in standardisierter Form verfügbar sind.</w:t>
      </w:r>
      <w:r>
        <w:t xml:space="preserve"> </w:t>
      </w:r>
      <w:r w:rsidR="00CA6EC9">
        <w:t xml:space="preserve">Genau </w:t>
      </w:r>
      <w:r>
        <w:t>hier</w:t>
      </w:r>
      <w:r w:rsidR="00CA6EC9">
        <w:t xml:space="preserve"> setzt der </w:t>
      </w:r>
      <w:r w:rsidR="005F569F">
        <w:t>d</w:t>
      </w:r>
      <w:r w:rsidR="00CA6EC9">
        <w:t>igitale Zwilling</w:t>
      </w:r>
      <w:r>
        <w:t>,</w:t>
      </w:r>
      <w:r w:rsidR="00CA6EC9">
        <w:t xml:space="preserve"> </w:t>
      </w:r>
      <w:r>
        <w:t xml:space="preserve">auch Verwaltungsschale genannt, </w:t>
      </w:r>
      <w:r w:rsidR="00CA6EC9">
        <w:t xml:space="preserve">an. Er bildet physische Komponenten und Maschinen </w:t>
      </w:r>
      <w:r w:rsidR="001127CD">
        <w:t xml:space="preserve">digital </w:t>
      </w:r>
      <w:r w:rsidR="00CA6EC9">
        <w:t xml:space="preserve">ab und fungiert als Sammelpunkt für alle relevanten Informationen. </w:t>
      </w:r>
    </w:p>
    <w:p w14:paraId="460D74CC" w14:textId="77777777" w:rsidR="00CA6EC9" w:rsidRDefault="00CA6EC9" w:rsidP="00CA6EC9">
      <w:pPr>
        <w:pStyle w:val="Zwischenberschrift"/>
      </w:pPr>
      <w:r>
        <w:t>Moderne Design-Werkzeuge</w:t>
      </w:r>
    </w:p>
    <w:p w14:paraId="0D468623" w14:textId="7D665DB9" w:rsidR="00CA6EC9" w:rsidRDefault="00126EE6" w:rsidP="00CA6EC9">
      <w:pPr>
        <w:pStyle w:val="Flietext"/>
      </w:pPr>
      <w:r>
        <w:t xml:space="preserve">Lenze macht mit seinen Apps und Werkzeugen dieses Konzept bereits anwendbar und leistet einen wesentlichen Beitrag zur durchgängigen Datennutzung. </w:t>
      </w:r>
      <w:r w:rsidR="00205125" w:rsidRPr="00205125">
        <w:t xml:space="preserve">Eines der zentralen Werkzeuge für das digitale Engineering ist </w:t>
      </w:r>
      <w:r w:rsidR="00205125" w:rsidRPr="00205125">
        <w:lastRenderedPageBreak/>
        <w:t>der EASY System Designer</w:t>
      </w:r>
      <w:r w:rsidR="00CA6EC9">
        <w:t>, der die ersten Engineering-Schritte wie Idee, Design und konkrete Entwicklung abdeck</w:t>
      </w:r>
      <w:r w:rsidR="00205125">
        <w:t>t</w:t>
      </w:r>
      <w:r w:rsidR="00CA6EC9">
        <w:t xml:space="preserve">. Mit </w:t>
      </w:r>
      <w:r w:rsidR="00205125">
        <w:t>diesem</w:t>
      </w:r>
      <w:r w:rsidR="00CA6EC9">
        <w:t xml:space="preserve"> webbasierten Werkzeug können alle am Planungsprozess beteiligten Personen der unterschiedlichen Fachdisziplinen die komplette Planung von Automationslösungen</w:t>
      </w:r>
      <w:r w:rsidR="001153CE" w:rsidRPr="001153CE">
        <w:t xml:space="preserve"> </w:t>
      </w:r>
      <w:r w:rsidR="001153CE">
        <w:t>durchführen</w:t>
      </w:r>
      <w:r w:rsidR="001153CE">
        <w:t>:</w:t>
      </w:r>
      <w:r w:rsidR="00CA6EC9">
        <w:t xml:space="preserve"> vom Controller bis zur Antriebstechnik, inklusive der nötigen Applikationssoftware.</w:t>
      </w:r>
    </w:p>
    <w:p w14:paraId="5B201B3C" w14:textId="6D32CB42" w:rsidR="0086690D" w:rsidRDefault="0086690D" w:rsidP="00CA6EC9">
      <w:pPr>
        <w:pStyle w:val="Flietext"/>
      </w:pPr>
      <w:r w:rsidRPr="0086690D">
        <w:t>Basierend auf integrierte</w:t>
      </w:r>
      <w:r w:rsidR="00256394">
        <w:t xml:space="preserve">r </w:t>
      </w:r>
      <w:r w:rsidR="00536962">
        <w:t xml:space="preserve">Intelligenz </w:t>
      </w:r>
      <w:r w:rsidRPr="0086690D">
        <w:t xml:space="preserve">prüft das Tool die erarbeitete Systemlösung hinsichtlich ihrer Realisierbarkeit und dokumentiert alles Notwendige für </w:t>
      </w:r>
      <w:r w:rsidR="001153CE">
        <w:t>die a</w:t>
      </w:r>
      <w:r w:rsidRPr="0086690D">
        <w:t>m Engineering-Prozess</w:t>
      </w:r>
      <w:r w:rsidR="001153CE">
        <w:t xml:space="preserve"> Beteiligten</w:t>
      </w:r>
      <w:r w:rsidRPr="0086690D">
        <w:t xml:space="preserve">. Das spart wertvolle Planungszeit, verkürzt den Entscheidungsprozess und reduziert die Risiken im Projekt. </w:t>
      </w:r>
    </w:p>
    <w:p w14:paraId="0143BC0F" w14:textId="5B21B02A" w:rsidR="0086690D" w:rsidRDefault="0086690D" w:rsidP="00CA6EC9">
      <w:pPr>
        <w:pStyle w:val="Flietext"/>
      </w:pPr>
      <w:r w:rsidRPr="0086690D">
        <w:t>Anschließend ist es möglich, ein PLC-Programm auf Basis der geplanten Systemlösung vorzubereiten. Die Maschinenstruktur, ausgewählte Hardware-Komponenten und Software-Module sowie die Applikationsparameter und weitere relevante Projektdaten stehen dem Programmierer in seiner Engineering-Umgebung zur Verfügung. Damit kann er das PLC-Programm</w:t>
      </w:r>
      <w:r w:rsidR="00536962">
        <w:t xml:space="preserve"> effizienter</w:t>
      </w:r>
      <w:r w:rsidRPr="0086690D">
        <w:t xml:space="preserve"> finalisieren und die Maschine deutlich schneller zum Laufen bringen.</w:t>
      </w:r>
    </w:p>
    <w:p w14:paraId="65949FE4" w14:textId="6B579973" w:rsidR="00CA6EC9" w:rsidRDefault="00CA6EC9" w:rsidP="00CA6EC9">
      <w:pPr>
        <w:pStyle w:val="Flietext"/>
      </w:pPr>
      <w:r>
        <w:t xml:space="preserve">Die Informationen, die dabei anfallen </w:t>
      </w:r>
      <w:r w:rsidR="00885BA6">
        <w:t>und im</w:t>
      </w:r>
      <w:r>
        <w:t xml:space="preserve"> digitalen Zwilling gesammelt werden, stehen </w:t>
      </w:r>
      <w:r w:rsidR="00885BA6">
        <w:t>in</w:t>
      </w:r>
      <w:r>
        <w:t xml:space="preserve"> den folgenden Lifecycle-Phasen zur Verfügung. </w:t>
      </w:r>
      <w:r w:rsidR="00885BA6">
        <w:t>P</w:t>
      </w:r>
      <w:r>
        <w:t xml:space="preserve">assende Schnittstellen </w:t>
      </w:r>
      <w:r w:rsidR="00885BA6">
        <w:t>sorgen dafür</w:t>
      </w:r>
      <w:r>
        <w:t xml:space="preserve">, dass </w:t>
      </w:r>
      <w:r w:rsidR="00885BA6">
        <w:t xml:space="preserve">auch </w:t>
      </w:r>
      <w:r>
        <w:t xml:space="preserve">Werkzeuge </w:t>
      </w:r>
      <w:r w:rsidR="00105E3F">
        <w:t xml:space="preserve">von Drittanbietern </w:t>
      </w:r>
      <w:r>
        <w:t xml:space="preserve">für Simulation und Virtual Commissioning darauf zugreifen können. </w:t>
      </w:r>
      <w:r w:rsidR="00EF58FA">
        <w:t>Dank dieser</w:t>
      </w:r>
      <w:r w:rsidR="00536962">
        <w:t xml:space="preserve"> Möglichkeiten können Fehler im Entwicklungsprozess</w:t>
      </w:r>
      <w:r>
        <w:t xml:space="preserve"> </w:t>
      </w:r>
      <w:r w:rsidR="00EF58FA">
        <w:t xml:space="preserve">schneller </w:t>
      </w:r>
      <w:r>
        <w:t>entdeckt und behoben werden</w:t>
      </w:r>
      <w:r w:rsidR="00EF58FA">
        <w:t>; d</w:t>
      </w:r>
      <w:r>
        <w:t>ie Zeit für Auslieferung und Inbetriebnahme reduziert sich deutlich.</w:t>
      </w:r>
    </w:p>
    <w:p w14:paraId="32A07C90" w14:textId="77777777" w:rsidR="00CA6EC9" w:rsidRDefault="00CA6EC9" w:rsidP="00CA6EC9">
      <w:pPr>
        <w:pStyle w:val="Zwischenberschrift"/>
      </w:pPr>
      <w:r>
        <w:t>Zentraler Mosaikstein der Digitalisierung</w:t>
      </w:r>
    </w:p>
    <w:p w14:paraId="76E72D86" w14:textId="7E8C8F8E" w:rsidR="008F34DB" w:rsidRDefault="004A0F1E" w:rsidP="00C04AA7">
      <w:pPr>
        <w:pStyle w:val="Flietext"/>
      </w:pPr>
      <w:r>
        <w:t xml:space="preserve">Der </w:t>
      </w:r>
      <w:r w:rsidR="00EF58FA">
        <w:t>d</w:t>
      </w:r>
      <w:r>
        <w:t>igitale Zwilling</w:t>
      </w:r>
      <w:r w:rsidR="00CA6EC9">
        <w:t xml:space="preserve"> </w:t>
      </w:r>
      <w:r w:rsidR="00105E3F">
        <w:t xml:space="preserve">ist </w:t>
      </w:r>
      <w:r w:rsidR="00CA6EC9">
        <w:t>in der Realität angekommen</w:t>
      </w:r>
      <w:r w:rsidR="0086690D">
        <w:t xml:space="preserve"> und </w:t>
      </w:r>
      <w:r w:rsidR="007E0331">
        <w:t>biete</w:t>
      </w:r>
      <w:r w:rsidR="00105E3F">
        <w:t>t</w:t>
      </w:r>
      <w:r w:rsidR="007E0331">
        <w:t xml:space="preserve"> </w:t>
      </w:r>
      <w:r w:rsidR="00C04AA7">
        <w:t xml:space="preserve">eine echte Unterstützung in der industriellen Automation. </w:t>
      </w:r>
      <w:r w:rsidR="00EF58FA">
        <w:t>Mit seinem</w:t>
      </w:r>
      <w:r w:rsidR="00536962">
        <w:t xml:space="preserve"> </w:t>
      </w:r>
      <w:r w:rsidR="00EF58FA">
        <w:t xml:space="preserve">Ansatz des </w:t>
      </w:r>
      <w:r w:rsidR="00536962">
        <w:t>Single-Point</w:t>
      </w:r>
      <w:r w:rsidR="00EF58FA">
        <w:t>-</w:t>
      </w:r>
      <w:r w:rsidR="00536962">
        <w:t>of</w:t>
      </w:r>
      <w:r w:rsidR="00EF58FA">
        <w:t>-</w:t>
      </w:r>
      <w:r w:rsidR="00536962">
        <w:t>Information, de</w:t>
      </w:r>
      <w:r w:rsidR="00BE279D">
        <w:t xml:space="preserve">m standardisierten Datenmodell und Datenzugriff </w:t>
      </w:r>
      <w:r>
        <w:t>ist</w:t>
      </w:r>
      <w:r w:rsidR="00BE279D">
        <w:t xml:space="preserve"> er</w:t>
      </w:r>
      <w:r>
        <w:t xml:space="preserve"> </w:t>
      </w:r>
      <w:r w:rsidR="00536962">
        <w:t xml:space="preserve">auch </w:t>
      </w:r>
      <w:r>
        <w:t>die Basis für die</w:t>
      </w:r>
      <w:r w:rsidR="00C04AA7">
        <w:t xml:space="preserve"> </w:t>
      </w:r>
      <w:r w:rsidR="00CA6EC9">
        <w:t>Nutzung von Cloud-Services</w:t>
      </w:r>
      <w:r w:rsidR="00EF58FA">
        <w:t>. Diese tragen</w:t>
      </w:r>
      <w:r w:rsidR="00CA6EC9">
        <w:t xml:space="preserve"> zur Optimierung von Fertigungsprozessen</w:t>
      </w:r>
      <w:r w:rsidR="0086690D">
        <w:t xml:space="preserve"> bis zur </w:t>
      </w:r>
      <w:r w:rsidR="00CA6EC9">
        <w:t>intelligente</w:t>
      </w:r>
      <w:r w:rsidR="0086690D">
        <w:t>n</w:t>
      </w:r>
      <w:r w:rsidR="00CA6EC9">
        <w:t xml:space="preserve"> Auswertung von Betriebsdaten</w:t>
      </w:r>
      <w:r w:rsidR="0086690D">
        <w:t xml:space="preserve"> aus den </w:t>
      </w:r>
      <w:r w:rsidR="00CA6EC9">
        <w:t>Antrieben</w:t>
      </w:r>
      <w:r w:rsidR="00EF58FA">
        <w:t xml:space="preserve"> bei</w:t>
      </w:r>
      <w:r w:rsidR="00CA6EC9">
        <w:t>, die zusätzliche Sensoren überflüssig machen. Und nicht zuletzt erhöht</w:t>
      </w:r>
      <w:r>
        <w:t xml:space="preserve"> </w:t>
      </w:r>
      <w:r w:rsidR="004C2840">
        <w:t>d</w:t>
      </w:r>
      <w:r>
        <w:t>er</w:t>
      </w:r>
      <w:r w:rsidR="004C2840">
        <w:t xml:space="preserve"> digitale Zwilling </w:t>
      </w:r>
      <w:r>
        <w:t>die</w:t>
      </w:r>
      <w:r w:rsidR="00CA6EC9">
        <w:t xml:space="preserve"> Flexibilität von </w:t>
      </w:r>
      <w:r w:rsidR="00CA6EC9">
        <w:lastRenderedPageBreak/>
        <w:t>Anlagen, in denen ganze Fertigungsmodule einfach per Plug &amp; Produce ausgetauscht werden können.</w:t>
      </w:r>
      <w:r w:rsidR="005579C2" w:rsidRPr="005579C2">
        <w:t xml:space="preserve"> </w:t>
      </w:r>
    </w:p>
    <w:p w14:paraId="3CA02653" w14:textId="1F63F5CC" w:rsidR="00741DF2" w:rsidRPr="00051BC2" w:rsidRDefault="00DF0196" w:rsidP="00051BC2">
      <w:pPr>
        <w:pStyle w:val="Flietext"/>
      </w:pPr>
      <w:r>
        <w:rPr>
          <w:noProof/>
        </w:rPr>
        <w:drawing>
          <wp:anchor distT="0" distB="0" distL="114300" distR="114300" simplePos="0" relativeHeight="251658240" behindDoc="0" locked="0" layoutInCell="1" allowOverlap="1" wp14:anchorId="3CEA54FB" wp14:editId="29E633F6">
            <wp:simplePos x="0" y="0"/>
            <wp:positionH relativeFrom="column">
              <wp:posOffset>4957445</wp:posOffset>
            </wp:positionH>
            <wp:positionV relativeFrom="paragraph">
              <wp:posOffset>3380105</wp:posOffset>
            </wp:positionV>
            <wp:extent cx="848360" cy="848360"/>
            <wp:effectExtent l="0" t="0" r="8890" b="889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qr-code_Presse_d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8360" cy="848360"/>
                    </a:xfrm>
                    <a:prstGeom prst="rect">
                      <a:avLst/>
                    </a:prstGeom>
                  </pic:spPr>
                </pic:pic>
              </a:graphicData>
            </a:graphic>
            <wp14:sizeRelH relativeFrom="margin">
              <wp14:pctWidth>0</wp14:pctWidth>
            </wp14:sizeRelH>
            <wp14:sizeRelV relativeFrom="margin">
              <wp14:pctHeight>0</wp14:pctHeight>
            </wp14:sizeRelV>
          </wp:anchor>
        </w:drawing>
      </w:r>
    </w:p>
    <w:tbl>
      <w:tblPr>
        <w:tblStyle w:val="Tabellenraster"/>
        <w:tblpPr w:leftFromText="141" w:rightFromText="141" w:vertAnchor="text" w:horzAnchor="margin" w:tblpY="64"/>
        <w:tblW w:w="7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1"/>
        <w:gridCol w:w="3277"/>
      </w:tblGrid>
      <w:tr w:rsidR="00747C1C" w:rsidRPr="00485671" w14:paraId="4A83B4BB" w14:textId="77777777" w:rsidTr="00B575D6">
        <w:trPr>
          <w:trHeight w:val="1871"/>
        </w:trPr>
        <w:tc>
          <w:tcPr>
            <w:tcW w:w="7088" w:type="dxa"/>
            <w:gridSpan w:val="2"/>
            <w:tcBorders>
              <w:top w:val="single" w:sz="4" w:space="0" w:color="auto"/>
            </w:tcBorders>
          </w:tcPr>
          <w:p w14:paraId="6E592EE8" w14:textId="357516D8" w:rsidR="00747C1C" w:rsidRPr="00CC18BA" w:rsidRDefault="00747C1C" w:rsidP="00B575D6">
            <w:pPr>
              <w:pStyle w:val="Absender"/>
              <w:framePr w:wrap="auto" w:vAnchor="margin" w:yAlign="inline"/>
              <w:spacing w:before="60"/>
              <w:rPr>
                <w:b/>
                <w:sz w:val="18"/>
                <w:szCs w:val="18"/>
              </w:rPr>
            </w:pPr>
            <w:r w:rsidRPr="00CC18BA">
              <w:rPr>
                <w:b/>
                <w:sz w:val="18"/>
                <w:szCs w:val="18"/>
              </w:rPr>
              <w:t>Über Lenze</w:t>
            </w:r>
          </w:p>
          <w:p w14:paraId="6027F1CF" w14:textId="16284C30" w:rsidR="00747C1C" w:rsidRPr="00CC18BA" w:rsidRDefault="00747C1C" w:rsidP="00B575D6">
            <w:pPr>
              <w:pStyle w:val="Absender"/>
              <w:framePr w:wrap="auto" w:vAnchor="margin" w:yAlign="inline"/>
              <w:spacing w:after="120"/>
              <w:rPr>
                <w:sz w:val="18"/>
                <w:szCs w:val="18"/>
              </w:rPr>
            </w:pPr>
            <w:r w:rsidRPr="00CC18BA">
              <w:rPr>
                <w:sz w:val="18"/>
                <w:szCs w:val="18"/>
              </w:rPr>
              <w:t xml:space="preserve">Lenze ist ein führendes Automatisierungsunternehmen für den Maschinenbau. Mit der Lösungskompetenz aus 70 Jahren Erfahrung ist Lenze ein starker Partner an der Seite seiner Kunden. Das Portfolio umfasst hochwertige mechatronische Produkte und Pakete, leistungsfähige Systeme aus Hard- und Software für die Maschinenautomatisierung sowie Services für die Digitalisierung in Bereichen wie dem Big-Data-Management, Cloud- oder Mobile-Lösungen sowie Software im Kontext des Internet of Things (IoT). </w:t>
            </w:r>
          </w:p>
          <w:p w14:paraId="40CF0D50" w14:textId="2B55EA86" w:rsidR="00981138" w:rsidRPr="00CC18BA" w:rsidRDefault="00747C1C" w:rsidP="00B575D6">
            <w:pPr>
              <w:pStyle w:val="Absender"/>
              <w:framePr w:wrap="auto" w:vAnchor="margin" w:yAlign="inline"/>
              <w:spacing w:after="120"/>
              <w:rPr>
                <w:sz w:val="18"/>
                <w:szCs w:val="18"/>
              </w:rPr>
            </w:pPr>
            <w:r w:rsidRPr="00CC18BA">
              <w:rPr>
                <w:sz w:val="18"/>
                <w:szCs w:val="18"/>
              </w:rPr>
              <w:t>Lenze beschäftigt weltweit rund 3.</w:t>
            </w:r>
            <w:r w:rsidR="007F0EA4">
              <w:rPr>
                <w:sz w:val="18"/>
                <w:szCs w:val="18"/>
              </w:rPr>
              <w:t>700</w:t>
            </w:r>
            <w:r w:rsidRPr="00CC18BA">
              <w:rPr>
                <w:sz w:val="18"/>
                <w:szCs w:val="18"/>
              </w:rPr>
              <w:t xml:space="preserve"> Mitarbeiter und ist in mehr als 60 Ländern ver</w:t>
            </w:r>
            <w:r w:rsidR="00B6461A">
              <w:rPr>
                <w:sz w:val="18"/>
                <w:szCs w:val="18"/>
              </w:rPr>
              <w:t>treten. Im Rahmen der Wachstums</w:t>
            </w:r>
            <w:r w:rsidRPr="00CC18BA">
              <w:rPr>
                <w:sz w:val="18"/>
                <w:szCs w:val="18"/>
              </w:rPr>
              <w:t>strategie wird Lenze in den Bereichen von Industrie 4.0 in den nächsten Jahren weiter verstärkt investieren – mit dem Ziel, Umsatz und Profitabilität weiter zu steigern.</w:t>
            </w:r>
          </w:p>
          <w:p w14:paraId="77747A46" w14:textId="7C73AEB8" w:rsidR="00F12956" w:rsidRPr="00452B17" w:rsidRDefault="007F0EA4" w:rsidP="00B575D6">
            <w:pPr>
              <w:rPr>
                <w:b/>
                <w:lang w:val="de-DE"/>
              </w:rPr>
            </w:pPr>
            <w:hyperlink r:id="rId14" w:history="1">
              <w:r w:rsidR="00981138" w:rsidRPr="00452B17">
                <w:rPr>
                  <w:rStyle w:val="Hyperlink"/>
                  <w:b/>
                  <w:sz w:val="18"/>
                  <w:szCs w:val="18"/>
                  <w:lang w:val="de-DE"/>
                </w:rPr>
                <w:t>www.Lenze.com</w:t>
              </w:r>
            </w:hyperlink>
          </w:p>
        </w:tc>
      </w:tr>
      <w:tr w:rsidR="00747C1C" w:rsidRPr="00485671" w14:paraId="6876779D" w14:textId="77777777" w:rsidTr="0015706A">
        <w:trPr>
          <w:trHeight w:val="283"/>
        </w:trPr>
        <w:tc>
          <w:tcPr>
            <w:tcW w:w="7088" w:type="dxa"/>
            <w:gridSpan w:val="2"/>
            <w:tcBorders>
              <w:top w:val="single" w:sz="4" w:space="0" w:color="auto"/>
            </w:tcBorders>
          </w:tcPr>
          <w:p w14:paraId="60925291" w14:textId="3F3BC54A" w:rsidR="00747C1C" w:rsidRPr="00CC18BA" w:rsidRDefault="00981138" w:rsidP="00B575D6">
            <w:pPr>
              <w:pStyle w:val="Absender"/>
              <w:framePr w:wrap="auto" w:vAnchor="margin" w:yAlign="inline"/>
              <w:spacing w:before="60"/>
              <w:rPr>
                <w:b/>
                <w:sz w:val="18"/>
                <w:szCs w:val="18"/>
              </w:rPr>
            </w:pPr>
            <w:r w:rsidRPr="00CC18BA">
              <w:rPr>
                <w:b/>
                <w:sz w:val="18"/>
                <w:szCs w:val="18"/>
              </w:rPr>
              <w:t>Pressekontakte Lenze-Gruppe:</w:t>
            </w:r>
          </w:p>
        </w:tc>
      </w:tr>
      <w:tr w:rsidR="0015706A" w:rsidRPr="00485671" w14:paraId="2AE4A40F" w14:textId="77777777" w:rsidTr="0015706A">
        <w:trPr>
          <w:trHeight w:val="283"/>
        </w:trPr>
        <w:tc>
          <w:tcPr>
            <w:tcW w:w="7088" w:type="dxa"/>
            <w:gridSpan w:val="2"/>
          </w:tcPr>
          <w:p w14:paraId="0637EF51" w14:textId="3D42E8C5" w:rsidR="0015706A" w:rsidRPr="0015706A" w:rsidRDefault="0015706A" w:rsidP="0015706A">
            <w:pPr>
              <w:pStyle w:val="Absender"/>
              <w:framePr w:wrap="auto" w:vAnchor="margin" w:yAlign="inline"/>
              <w:rPr>
                <w:i/>
                <w:sz w:val="18"/>
                <w:szCs w:val="18"/>
              </w:rPr>
            </w:pPr>
            <w:r>
              <w:rPr>
                <w:i/>
                <w:sz w:val="18"/>
                <w:szCs w:val="18"/>
              </w:rPr>
              <w:t>Corporate C</w:t>
            </w:r>
            <w:r w:rsidRPr="003E510E">
              <w:rPr>
                <w:i/>
                <w:sz w:val="18"/>
                <w:szCs w:val="18"/>
              </w:rPr>
              <w:t>ommunication</w:t>
            </w:r>
            <w:r>
              <w:rPr>
                <w:i/>
                <w:sz w:val="18"/>
                <w:szCs w:val="18"/>
              </w:rPr>
              <w:t>s</w:t>
            </w:r>
            <w:r w:rsidRPr="00CC18BA">
              <w:rPr>
                <w:i/>
                <w:sz w:val="18"/>
                <w:szCs w:val="18"/>
              </w:rPr>
              <w:t>:</w:t>
            </w:r>
          </w:p>
        </w:tc>
      </w:tr>
      <w:tr w:rsidR="00A13ADD" w:rsidRPr="00485671" w14:paraId="41FD281B" w14:textId="77777777" w:rsidTr="00A13ADD">
        <w:trPr>
          <w:gridAfter w:val="1"/>
          <w:wAfter w:w="3277" w:type="dxa"/>
          <w:trHeight w:val="170"/>
        </w:trPr>
        <w:tc>
          <w:tcPr>
            <w:tcW w:w="3811" w:type="dxa"/>
          </w:tcPr>
          <w:p w14:paraId="252CC7E3" w14:textId="3D29A5A6" w:rsidR="00A13ADD" w:rsidRPr="00CC18BA" w:rsidRDefault="006D5DD4" w:rsidP="00B575D6">
            <w:pPr>
              <w:pStyle w:val="Absender"/>
              <w:framePr w:wrap="auto" w:vAnchor="margin" w:yAlign="inline"/>
              <w:ind w:left="-108"/>
              <w:rPr>
                <w:noProof/>
                <w:sz w:val="18"/>
                <w:szCs w:val="18"/>
              </w:rPr>
            </w:pPr>
            <w:r>
              <w:rPr>
                <w:sz w:val="18"/>
                <w:szCs w:val="18"/>
              </w:rPr>
              <w:t xml:space="preserve">  </w:t>
            </w:r>
            <w:r w:rsidR="00A13ADD" w:rsidRPr="00CC18BA">
              <w:rPr>
                <w:sz w:val="18"/>
                <w:szCs w:val="18"/>
              </w:rPr>
              <w:t>Ines Oppermann</w:t>
            </w:r>
          </w:p>
        </w:tc>
      </w:tr>
      <w:tr w:rsidR="00A13ADD" w:rsidRPr="00BF5CC3" w14:paraId="704BFDFD" w14:textId="77777777" w:rsidTr="00A13ADD">
        <w:trPr>
          <w:gridAfter w:val="1"/>
          <w:wAfter w:w="3277" w:type="dxa"/>
          <w:trHeight w:val="170"/>
        </w:trPr>
        <w:tc>
          <w:tcPr>
            <w:tcW w:w="3811" w:type="dxa"/>
          </w:tcPr>
          <w:p w14:paraId="7EF0A08B" w14:textId="583102FB" w:rsidR="00A13ADD" w:rsidRPr="00CC18BA" w:rsidRDefault="006D5DD4" w:rsidP="00BF5CC3">
            <w:pPr>
              <w:pStyle w:val="Absender"/>
              <w:framePr w:wrap="auto" w:vAnchor="margin" w:yAlign="inline"/>
              <w:tabs>
                <w:tab w:val="left" w:pos="539"/>
              </w:tabs>
              <w:ind w:left="-108"/>
              <w:rPr>
                <w:noProof/>
                <w:sz w:val="18"/>
                <w:szCs w:val="18"/>
              </w:rPr>
            </w:pPr>
            <w:r>
              <w:rPr>
                <w:i/>
                <w:sz w:val="18"/>
                <w:szCs w:val="18"/>
              </w:rPr>
              <w:t xml:space="preserve">  </w:t>
            </w:r>
            <w:r w:rsidR="00A13ADD" w:rsidRPr="00E6641B">
              <w:rPr>
                <w:i/>
                <w:sz w:val="18"/>
                <w:szCs w:val="18"/>
              </w:rPr>
              <w:t>Telefon:</w:t>
            </w:r>
            <w:r>
              <w:rPr>
                <w:i/>
                <w:sz w:val="18"/>
                <w:szCs w:val="18"/>
              </w:rPr>
              <w:t xml:space="preserve"> </w:t>
            </w:r>
            <w:r w:rsidR="00A13ADD" w:rsidRPr="00CC18BA">
              <w:rPr>
                <w:sz w:val="18"/>
                <w:szCs w:val="18"/>
              </w:rPr>
              <w:t>+49 5154 82-1512</w:t>
            </w:r>
          </w:p>
        </w:tc>
      </w:tr>
      <w:tr w:rsidR="00A13ADD" w:rsidRPr="00BF5CC3" w14:paraId="0C256B07" w14:textId="77777777" w:rsidTr="00A13ADD">
        <w:trPr>
          <w:gridAfter w:val="1"/>
          <w:wAfter w:w="3277" w:type="dxa"/>
          <w:trHeight w:val="397"/>
        </w:trPr>
        <w:tc>
          <w:tcPr>
            <w:tcW w:w="3811" w:type="dxa"/>
          </w:tcPr>
          <w:p w14:paraId="7B8082C3" w14:textId="18273EF5" w:rsidR="00A13ADD" w:rsidRPr="00266869" w:rsidRDefault="006D5DD4" w:rsidP="00B575D6">
            <w:pPr>
              <w:pStyle w:val="Absender"/>
              <w:framePr w:wrap="auto" w:vAnchor="margin" w:yAlign="inline"/>
              <w:tabs>
                <w:tab w:val="left" w:pos="539"/>
              </w:tabs>
              <w:ind w:left="-108"/>
              <w:rPr>
                <w:sz w:val="18"/>
                <w:szCs w:val="18"/>
                <w:lang w:val="en-US"/>
              </w:rPr>
            </w:pPr>
            <w:r>
              <w:rPr>
                <w:i/>
                <w:sz w:val="18"/>
                <w:szCs w:val="18"/>
                <w:lang w:val="en-US"/>
              </w:rPr>
              <w:t xml:space="preserve">  </w:t>
            </w:r>
            <w:r w:rsidR="00A13ADD" w:rsidRPr="00266869">
              <w:rPr>
                <w:i/>
                <w:sz w:val="18"/>
                <w:szCs w:val="18"/>
                <w:lang w:val="en-US"/>
              </w:rPr>
              <w:t>E-Mail:</w:t>
            </w:r>
            <w:r w:rsidR="00A13ADD" w:rsidRPr="00266869">
              <w:rPr>
                <w:sz w:val="18"/>
                <w:szCs w:val="18"/>
                <w:lang w:val="en-US"/>
              </w:rPr>
              <w:tab/>
              <w:t>Ines.Oppermann@lenze.com</w:t>
            </w:r>
          </w:p>
        </w:tc>
      </w:tr>
      <w:tr w:rsidR="004B0A9B" w:rsidRPr="005F569F" w14:paraId="7A838303" w14:textId="77777777" w:rsidTr="00B575D6">
        <w:trPr>
          <w:trHeight w:val="454"/>
        </w:trPr>
        <w:tc>
          <w:tcPr>
            <w:tcW w:w="7088" w:type="dxa"/>
            <w:gridSpan w:val="2"/>
            <w:tcBorders>
              <w:top w:val="single" w:sz="4" w:space="0" w:color="auto"/>
            </w:tcBorders>
          </w:tcPr>
          <w:p w14:paraId="2BEE92D3" w14:textId="232534CF" w:rsidR="00B575D6" w:rsidRPr="00D2668E" w:rsidRDefault="0082459F" w:rsidP="002846A4">
            <w:pPr>
              <w:pStyle w:val="Absender"/>
              <w:framePr w:wrap="auto" w:vAnchor="margin" w:yAlign="inline"/>
              <w:spacing w:before="60"/>
              <w:rPr>
                <w:b/>
                <w:sz w:val="18"/>
                <w:szCs w:val="18"/>
              </w:rPr>
            </w:pPr>
            <w:r>
              <w:rPr>
                <w:b/>
                <w:sz w:val="18"/>
                <w:szCs w:val="18"/>
              </w:rPr>
              <w:t>Immer auf dem neusten Stand</w:t>
            </w:r>
            <w:r w:rsidR="00527D9A">
              <w:rPr>
                <w:b/>
                <w:sz w:val="18"/>
                <w:szCs w:val="18"/>
              </w:rPr>
              <w:t xml:space="preserve"> unter</w:t>
            </w:r>
            <w:r>
              <w:rPr>
                <w:b/>
                <w:sz w:val="18"/>
                <w:szCs w:val="18"/>
              </w:rPr>
              <w:t>:</w:t>
            </w:r>
            <w:r w:rsidR="00B575D6">
              <w:rPr>
                <w:b/>
                <w:sz w:val="18"/>
                <w:szCs w:val="18"/>
              </w:rPr>
              <w:t xml:space="preserve"> </w:t>
            </w:r>
            <w:hyperlink r:id="rId15" w:history="1">
              <w:r w:rsidR="002227DF" w:rsidRPr="002227DF">
                <w:rPr>
                  <w:rStyle w:val="Hyperlink"/>
                  <w:sz w:val="18"/>
                  <w:szCs w:val="18"/>
                </w:rPr>
                <w:t>www.lenze.com &gt; Unternehmen &gt; Newsroom</w:t>
              </w:r>
            </w:hyperlink>
          </w:p>
        </w:tc>
      </w:tr>
      <w:tr w:rsidR="00485671" w:rsidRPr="00B575D6" w14:paraId="4FFE69A0" w14:textId="77777777" w:rsidTr="00B575D6">
        <w:trPr>
          <w:trHeight w:val="397"/>
        </w:trPr>
        <w:tc>
          <w:tcPr>
            <w:tcW w:w="7088" w:type="dxa"/>
            <w:gridSpan w:val="2"/>
            <w:tcBorders>
              <w:top w:val="single" w:sz="4" w:space="0" w:color="auto"/>
            </w:tcBorders>
          </w:tcPr>
          <w:p w14:paraId="79E7E30D" w14:textId="211435E2" w:rsidR="00485671" w:rsidRPr="00CC18BA" w:rsidRDefault="00B575D6" w:rsidP="00B575D6">
            <w:pPr>
              <w:pStyle w:val="Absender"/>
              <w:framePr w:wrap="auto" w:vAnchor="margin" w:yAlign="inline"/>
              <w:spacing w:before="60"/>
              <w:rPr>
                <w:b/>
                <w:sz w:val="18"/>
                <w:szCs w:val="18"/>
              </w:rPr>
            </w:pPr>
            <w:r w:rsidRPr="00CC18BA">
              <w:rPr>
                <w:b/>
                <w:sz w:val="18"/>
                <w:szCs w:val="18"/>
              </w:rPr>
              <w:t>Folgen Sie uns auf:</w:t>
            </w:r>
          </w:p>
        </w:tc>
      </w:tr>
      <w:tr w:rsidR="003B75DF" w:rsidRPr="00452B17" w14:paraId="450FCE0B" w14:textId="77777777" w:rsidTr="00B575D6">
        <w:tc>
          <w:tcPr>
            <w:tcW w:w="7088" w:type="dxa"/>
            <w:gridSpan w:val="2"/>
          </w:tcPr>
          <w:p w14:paraId="35381F26" w14:textId="5A0C8E2B" w:rsidR="00485671" w:rsidRPr="00452B17" w:rsidRDefault="00B575D6" w:rsidP="009D3810">
            <w:pPr>
              <w:pStyle w:val="Absender"/>
              <w:framePr w:wrap="auto" w:vAnchor="margin" w:yAlign="inline"/>
              <w:tabs>
                <w:tab w:val="clear" w:pos="4680"/>
                <w:tab w:val="left" w:pos="459"/>
                <w:tab w:val="left" w:pos="2160"/>
                <w:tab w:val="left" w:pos="4428"/>
              </w:tabs>
              <w:spacing w:line="240" w:lineRule="auto"/>
              <w:ind w:left="-108"/>
              <w:rPr>
                <w:lang w:val="en-US"/>
              </w:rPr>
            </w:pPr>
            <w:r w:rsidRPr="00F74551">
              <w:rPr>
                <w:sz w:val="18"/>
                <w:szCs w:val="18"/>
                <w:lang w:val="en-US"/>
              </w:rPr>
              <w:t xml:space="preserve">   </w:t>
            </w:r>
            <w:r w:rsidR="00BE53F8">
              <w:rPr>
                <w:noProof/>
                <w:sz w:val="18"/>
                <w:szCs w:val="18"/>
              </w:rPr>
              <w:drawing>
                <wp:inline distT="0" distB="0" distL="0" distR="0" wp14:anchorId="3AF74535" wp14:editId="7DF924FA">
                  <wp:extent cx="219075" cy="209550"/>
                  <wp:effectExtent l="0" t="0" r="9525" b="0"/>
                  <wp:docPr id="2" name="Bild 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sidR="0083779D">
              <w:rPr>
                <w:sz w:val="18"/>
                <w:szCs w:val="18"/>
                <w:lang w:val="en-US"/>
              </w:rPr>
              <w:t xml:space="preserve"> </w:t>
            </w:r>
            <w:hyperlink r:id="rId18" w:history="1">
              <w:r w:rsidR="00452B17" w:rsidRPr="00B6461A">
                <w:rPr>
                  <w:rStyle w:val="Hyperlink"/>
                  <w:sz w:val="18"/>
                  <w:szCs w:val="18"/>
                  <w:lang w:val="en-US"/>
                </w:rPr>
                <w:t>@</w:t>
              </w:r>
              <w:r w:rsidR="00485671" w:rsidRPr="00B6461A">
                <w:rPr>
                  <w:rStyle w:val="Hyperlink"/>
                  <w:sz w:val="18"/>
                  <w:szCs w:val="18"/>
                  <w:lang w:val="en-US"/>
                </w:rPr>
                <w:t>lenzegroup</w:t>
              </w:r>
            </w:hyperlink>
            <w:r w:rsidR="00452B17">
              <w:rPr>
                <w:sz w:val="18"/>
                <w:szCs w:val="18"/>
                <w:lang w:val="en-US"/>
              </w:rPr>
              <w:tab/>
            </w:r>
            <w:r w:rsidR="001C4CCE">
              <w:rPr>
                <w:noProof/>
              </w:rPr>
              <w:drawing>
                <wp:inline distT="0" distB="0" distL="0" distR="0" wp14:anchorId="4972AB50" wp14:editId="438B2D0E">
                  <wp:extent cx="213780" cy="213780"/>
                  <wp:effectExtent l="0" t="0" r="0" b="0"/>
                  <wp:docPr id="7" name="Grafik 7" descr="C:\Users\fritzemeier\AppData\Local\Microsoft\Windows\INetCache\Content.Word\Twitter_Social_Icon_Rounded_Square_White.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fritzemeier\AppData\Local\Microsoft\Windows\INetCache\Content.Word\Twitter_Social_Icon_Rounded_Square_White.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5464" cy="225464"/>
                          </a:xfrm>
                          <a:prstGeom prst="rect">
                            <a:avLst/>
                          </a:prstGeom>
                          <a:noFill/>
                          <a:ln>
                            <a:noFill/>
                          </a:ln>
                        </pic:spPr>
                      </pic:pic>
                    </a:graphicData>
                  </a:graphic>
                </wp:inline>
              </w:drawing>
            </w:r>
            <w:r w:rsidR="009D3810">
              <w:rPr>
                <w:sz w:val="18"/>
                <w:szCs w:val="18"/>
                <w:lang w:val="en-US"/>
              </w:rPr>
              <w:t xml:space="preserve"> </w:t>
            </w:r>
            <w:hyperlink r:id="rId21" w:history="1">
              <w:r w:rsidR="00452B17" w:rsidRPr="00B6461A">
                <w:rPr>
                  <w:rStyle w:val="Hyperlink"/>
                  <w:lang w:val="en-US"/>
                </w:rPr>
                <w:t>@</w:t>
              </w:r>
              <w:r w:rsidR="00485671" w:rsidRPr="00B6461A">
                <w:rPr>
                  <w:rStyle w:val="Hyperlink"/>
                  <w:sz w:val="18"/>
                  <w:szCs w:val="18"/>
                  <w:lang w:val="en-US"/>
                </w:rPr>
                <w:t>Lenze_Gruppe</w:t>
              </w:r>
            </w:hyperlink>
            <w:r w:rsidR="0082459F">
              <w:rPr>
                <w:sz w:val="18"/>
                <w:szCs w:val="18"/>
                <w:lang w:val="en-US"/>
              </w:rPr>
              <w:tab/>
            </w:r>
            <w:r w:rsidR="001C4CCE">
              <w:rPr>
                <w:noProof/>
              </w:rPr>
              <w:drawing>
                <wp:inline distT="0" distB="0" distL="0" distR="0" wp14:anchorId="69E4DF87" wp14:editId="4C089689">
                  <wp:extent cx="295321" cy="208067"/>
                  <wp:effectExtent l="0" t="0" r="0" b="1905"/>
                  <wp:docPr id="6" name="Grafik 6" descr="C:\Users\fritzemeier\AppData\Local\Microsoft\Windows\INetCache\Content.Word\youtube_social_icon_dark.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ritzemeier\AppData\Local\Microsoft\Windows\INetCache\Content.Word\youtube_social_icon_dark.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743" cy="218228"/>
                          </a:xfrm>
                          <a:prstGeom prst="rect">
                            <a:avLst/>
                          </a:prstGeom>
                          <a:noFill/>
                          <a:ln>
                            <a:noFill/>
                          </a:ln>
                        </pic:spPr>
                      </pic:pic>
                    </a:graphicData>
                  </a:graphic>
                </wp:inline>
              </w:drawing>
            </w:r>
            <w:r w:rsidR="00476472" w:rsidRPr="00476472">
              <w:rPr>
                <w:sz w:val="18"/>
                <w:szCs w:val="18"/>
                <w:lang w:val="en-US"/>
              </w:rPr>
              <w:t xml:space="preserve"> </w:t>
            </w:r>
            <w:hyperlink r:id="rId24" w:history="1">
              <w:r w:rsidR="00452B17" w:rsidRPr="00B6461A">
                <w:rPr>
                  <w:rStyle w:val="Hyperlink"/>
                  <w:sz w:val="18"/>
                  <w:szCs w:val="18"/>
                  <w:lang w:val="en-US"/>
                </w:rPr>
                <w:t>@Lenze Group</w:t>
              </w:r>
            </w:hyperlink>
            <w:r w:rsidR="00485671" w:rsidRPr="00452B17">
              <w:rPr>
                <w:lang w:val="en-US"/>
              </w:rPr>
              <w:t xml:space="preserve"> </w:t>
            </w:r>
          </w:p>
        </w:tc>
      </w:tr>
    </w:tbl>
    <w:p w14:paraId="7EAB4E32" w14:textId="3754C0BC" w:rsidR="004C057A" w:rsidRPr="00452B17" w:rsidRDefault="004C057A" w:rsidP="00C81E25">
      <w:pPr>
        <w:pStyle w:val="Aufzhlungszeichen"/>
        <w:numPr>
          <w:ilvl w:val="0"/>
          <w:numId w:val="0"/>
        </w:numPr>
        <w:rPr>
          <w:lang w:eastAsia="de-DE"/>
        </w:rPr>
      </w:pPr>
    </w:p>
    <w:sectPr w:rsidR="004C057A" w:rsidRPr="00452B17" w:rsidSect="00761C2C">
      <w:headerReference w:type="default" r:id="rId25"/>
      <w:footerReference w:type="default" r:id="rId26"/>
      <w:headerReference w:type="first" r:id="rId27"/>
      <w:footerReference w:type="first" r:id="rId28"/>
      <w:pgSz w:w="11909" w:h="16834" w:code="9"/>
      <w:pgMar w:top="1276" w:right="3402" w:bottom="1418" w:left="1418" w:header="0" w:footer="3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67478" w14:textId="77777777" w:rsidR="00CA7D77" w:rsidRDefault="00CA7D77" w:rsidP="005A75FE">
      <w:pPr>
        <w:spacing w:after="0"/>
      </w:pPr>
      <w:r>
        <w:separator/>
      </w:r>
    </w:p>
  </w:endnote>
  <w:endnote w:type="continuationSeparator" w:id="0">
    <w:p w14:paraId="215D8785" w14:textId="77777777" w:rsidR="00CA7D77" w:rsidRDefault="00CA7D77" w:rsidP="005A75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enze TheSans">
    <w:altName w:val="Sitka Small"/>
    <w:charset w:val="00"/>
    <w:family w:val="swiss"/>
    <w:pitch w:val="variable"/>
    <w:sig w:usb0="00000001" w:usb1="50000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Lenze Symbole">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B4E4B" w14:textId="2776E632" w:rsidR="00FA0333" w:rsidRPr="00890BE8" w:rsidRDefault="00FA0333" w:rsidP="00FA0333">
    <w:pPr>
      <w:pStyle w:val="Fuzeile"/>
      <w:tabs>
        <w:tab w:val="clear" w:pos="4680"/>
        <w:tab w:val="clear" w:pos="9360"/>
        <w:tab w:val="center" w:pos="3969"/>
        <w:tab w:val="right" w:pos="8931"/>
      </w:tabs>
      <w:rPr>
        <w:color w:val="808080"/>
        <w:lang w:val="de-DE"/>
      </w:rPr>
    </w:pPr>
    <w:r w:rsidRPr="00890BE8">
      <w:rPr>
        <w:color w:val="808080"/>
        <w:sz w:val="16"/>
      </w:rPr>
      <w:fldChar w:fldCharType="begin"/>
    </w:r>
    <w:r w:rsidRPr="00890BE8">
      <w:rPr>
        <w:color w:val="808080"/>
        <w:sz w:val="16"/>
        <w:lang w:val="de-DE"/>
      </w:rPr>
      <w:instrText xml:space="preserve"> FILENAME  \* MERGEFORMAT </w:instrText>
    </w:r>
    <w:r w:rsidRPr="00890BE8">
      <w:rPr>
        <w:color w:val="808080"/>
        <w:sz w:val="16"/>
      </w:rPr>
      <w:fldChar w:fldCharType="separate"/>
    </w:r>
    <w:r w:rsidR="005F569F">
      <w:rPr>
        <w:noProof/>
        <w:color w:val="808080"/>
        <w:sz w:val="16"/>
        <w:lang w:val="de-DE"/>
      </w:rPr>
      <w:t>Lenze_Presseinformation_Virtuelle und reale Welt vereint_SPSConnect</w:t>
    </w:r>
    <w:r w:rsidRPr="00890BE8">
      <w:rPr>
        <w:color w:val="808080"/>
        <w:sz w:val="16"/>
      </w:rPr>
      <w:fldChar w:fldCharType="end"/>
    </w:r>
    <w:r w:rsidRPr="00890BE8">
      <w:rPr>
        <w:color w:val="808080"/>
        <w:sz w:val="16"/>
        <w:lang w:val="de-DE"/>
      </w:rPr>
      <w:t xml:space="preserve"> </w:t>
    </w:r>
    <w:r w:rsidRPr="00890BE8">
      <w:rPr>
        <w:rFonts w:cs="Calibri"/>
        <w:color w:val="808080"/>
        <w:sz w:val="16"/>
        <w:lang w:val="de-DE"/>
      </w:rPr>
      <w:t>•</w:t>
    </w:r>
    <w:r w:rsidRPr="00890BE8">
      <w:rPr>
        <w:color w:val="808080"/>
        <w:sz w:val="16"/>
        <w:lang w:val="de-DE"/>
      </w:rPr>
      <w:t xml:space="preserve"> </w:t>
    </w:r>
    <w:r w:rsidRPr="00890BE8">
      <w:rPr>
        <w:color w:val="808080"/>
        <w:sz w:val="16"/>
        <w:lang w:val="de-DE"/>
      </w:rPr>
      <w:fldChar w:fldCharType="begin"/>
    </w:r>
    <w:r w:rsidRPr="00890BE8">
      <w:rPr>
        <w:color w:val="808080"/>
        <w:sz w:val="16"/>
        <w:lang w:val="de-DE"/>
      </w:rPr>
      <w:instrText xml:space="preserve"> TIME \@ "dd.MM.yyyy" </w:instrText>
    </w:r>
    <w:r w:rsidRPr="00890BE8">
      <w:rPr>
        <w:color w:val="808080"/>
        <w:sz w:val="16"/>
        <w:lang w:val="de-DE"/>
      </w:rPr>
      <w:fldChar w:fldCharType="separate"/>
    </w:r>
    <w:r w:rsidR="005F569F">
      <w:rPr>
        <w:noProof/>
        <w:color w:val="808080"/>
        <w:sz w:val="16"/>
        <w:lang w:val="de-DE"/>
      </w:rPr>
      <w:t>19.11.2020</w:t>
    </w:r>
    <w:r w:rsidRPr="00890BE8">
      <w:rPr>
        <w:color w:val="808080"/>
        <w:sz w:val="16"/>
        <w:lang w:val="de-DE"/>
      </w:rPr>
      <w:fldChar w:fldCharType="end"/>
    </w:r>
    <w:r w:rsidRPr="00890BE8">
      <w:rPr>
        <w:color w:val="808080"/>
        <w:sz w:val="16"/>
        <w:lang w:val="de-DE"/>
      </w:rPr>
      <w:t xml:space="preserve"> </w:t>
    </w:r>
    <w:r w:rsidRPr="00890BE8">
      <w:rPr>
        <w:rFonts w:cs="Calibri"/>
        <w:color w:val="808080"/>
        <w:sz w:val="16"/>
        <w:lang w:val="de-DE"/>
      </w:rPr>
      <w:t>•</w:t>
    </w:r>
    <w:r w:rsidRPr="00890BE8">
      <w:rPr>
        <w:color w:val="808080"/>
        <w:sz w:val="16"/>
        <w:lang w:val="de-DE"/>
      </w:rPr>
      <w:t xml:space="preserve"> Seite </w:t>
    </w:r>
    <w:r w:rsidRPr="00890BE8">
      <w:rPr>
        <w:color w:val="808080"/>
        <w:sz w:val="16"/>
        <w:lang w:val="de-DE"/>
      </w:rPr>
      <w:fldChar w:fldCharType="begin"/>
    </w:r>
    <w:r w:rsidRPr="00890BE8">
      <w:rPr>
        <w:color w:val="808080"/>
        <w:sz w:val="16"/>
        <w:lang w:val="de-DE"/>
      </w:rPr>
      <w:instrText>PAGE  \* Arabic  \* MERGEFORMAT</w:instrText>
    </w:r>
    <w:r w:rsidRPr="00890BE8">
      <w:rPr>
        <w:color w:val="808080"/>
        <w:sz w:val="16"/>
        <w:lang w:val="de-DE"/>
      </w:rPr>
      <w:fldChar w:fldCharType="separate"/>
    </w:r>
    <w:r w:rsidR="00112849">
      <w:rPr>
        <w:noProof/>
        <w:color w:val="808080"/>
        <w:sz w:val="16"/>
        <w:lang w:val="de-DE"/>
      </w:rPr>
      <w:t>2</w:t>
    </w:r>
    <w:r w:rsidRPr="00890BE8">
      <w:rPr>
        <w:color w:val="808080"/>
        <w:sz w:val="16"/>
        <w:lang w:val="de-DE"/>
      </w:rPr>
      <w:fldChar w:fldCharType="end"/>
    </w:r>
    <w:r w:rsidRPr="00890BE8">
      <w:rPr>
        <w:color w:val="808080"/>
        <w:sz w:val="16"/>
        <w:lang w:val="de-DE"/>
      </w:rPr>
      <w:t xml:space="preserve"> von </w:t>
    </w:r>
    <w:r w:rsidRPr="00890BE8">
      <w:rPr>
        <w:color w:val="808080"/>
        <w:sz w:val="16"/>
        <w:lang w:val="de-DE"/>
      </w:rPr>
      <w:fldChar w:fldCharType="begin"/>
    </w:r>
    <w:r w:rsidRPr="00890BE8">
      <w:rPr>
        <w:color w:val="808080"/>
        <w:sz w:val="16"/>
        <w:lang w:val="de-DE"/>
      </w:rPr>
      <w:instrText>NUMPAGES  \* Arabic  \* MERGEFORMAT</w:instrText>
    </w:r>
    <w:r w:rsidRPr="00890BE8">
      <w:rPr>
        <w:color w:val="808080"/>
        <w:sz w:val="16"/>
        <w:lang w:val="de-DE"/>
      </w:rPr>
      <w:fldChar w:fldCharType="separate"/>
    </w:r>
    <w:r w:rsidR="00112849">
      <w:rPr>
        <w:noProof/>
        <w:color w:val="808080"/>
        <w:sz w:val="16"/>
        <w:lang w:val="de-DE"/>
      </w:rPr>
      <w:t>2</w:t>
    </w:r>
    <w:r w:rsidRPr="00890BE8">
      <w:rPr>
        <w:color w:val="808080"/>
        <w:sz w:val="16"/>
        <w:lang w:val="de-DE"/>
      </w:rPr>
      <w:fldChar w:fldCharType="end"/>
    </w:r>
    <w:r w:rsidRPr="00890BE8">
      <w:rPr>
        <w:noProof/>
        <w:color w:val="808080"/>
        <w:lang w:val="de-DE" w:eastAsia="de-DE"/>
      </w:rPr>
      <mc:AlternateContent>
        <mc:Choice Requires="wps">
          <w:drawing>
            <wp:anchor distT="190500" distB="190500" distL="127000" distR="127000" simplePos="0" relativeHeight="251662336" behindDoc="0" locked="0" layoutInCell="1" allowOverlap="1" wp14:anchorId="7EAB4E54" wp14:editId="7EAB4E55">
              <wp:simplePos x="0" y="0"/>
              <wp:positionH relativeFrom="page">
                <wp:posOffset>137160</wp:posOffset>
              </wp:positionH>
              <wp:positionV relativeFrom="page">
                <wp:posOffset>5346700</wp:posOffset>
              </wp:positionV>
              <wp:extent cx="108000" cy="0"/>
              <wp:effectExtent l="0" t="0" r="25400"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5080">
                        <a:solidFill>
                          <a:srgbClr val="004D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4359EC" id="Gerade Verbindung 1" o:spid="_x0000_s1026" style="position:absolute;z-index:251662336;visibility:visible;mso-wrap-style:square;mso-width-percent:0;mso-height-percent:0;mso-wrap-distance-left:10pt;mso-wrap-distance-top:15pt;mso-wrap-distance-right:10pt;mso-wrap-distance-bottom:15pt;mso-position-horizontal:absolute;mso-position-horizontal-relative:page;mso-position-vertical:absolute;mso-position-vertical-relative:page;mso-width-percent:0;mso-height-percent:0;mso-width-relative:page;mso-height-relative:page" from="10.8pt,421pt" to="19.3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" strokecolor="#004da0" strokeweight=".4pt">
              <v:shadow color="black" opacity="49150f" offset=".74833mm,.74833mm"/>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B4E4D" w14:textId="77777777" w:rsidR="000C065A" w:rsidRDefault="000C065A">
    <w:pPr>
      <w:pStyle w:val="Fuzeile"/>
    </w:pPr>
    <w:r>
      <w:rPr>
        <w:noProof/>
        <w:lang w:val="de-DE" w:eastAsia="de-DE"/>
      </w:rPr>
      <mc:AlternateContent>
        <mc:Choice Requires="wps">
          <w:drawing>
            <wp:anchor distT="190500" distB="190500" distL="127000" distR="127000" simplePos="0" relativeHeight="251654144" behindDoc="0" locked="0" layoutInCell="1" allowOverlap="1" wp14:anchorId="7EAB4E5A" wp14:editId="7EAB4E5B">
              <wp:simplePos x="0" y="0"/>
              <wp:positionH relativeFrom="page">
                <wp:posOffset>137160</wp:posOffset>
              </wp:positionH>
              <wp:positionV relativeFrom="page">
                <wp:posOffset>5346700</wp:posOffset>
              </wp:positionV>
              <wp:extent cx="108000" cy="0"/>
              <wp:effectExtent l="0" t="0" r="25400" b="19050"/>
              <wp:wrapNone/>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5080">
                        <a:solidFill>
                          <a:srgbClr val="004D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B3B77" id="Gerade Verbindung 9" o:spid="_x0000_s1026" style="position:absolute;z-index:251654144;visibility:visible;mso-wrap-style:square;mso-width-percent:0;mso-height-percent:0;mso-wrap-distance-left:10pt;mso-wrap-distance-top:15pt;mso-wrap-distance-right:10pt;mso-wrap-distance-bottom:15pt;mso-position-horizontal:absolute;mso-position-horizontal-relative:page;mso-position-vertical:absolute;mso-position-vertical-relative:page;mso-width-percent:0;mso-height-percent:0;mso-width-relative:page;mso-height-relative:page" from="10.8pt,421pt" to="19.3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" strokecolor="#004da0" strokeweight=".4pt">
              <v:shadow color="black" opacity="49150f" offset=".74833mm,.74833mm"/>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1BB1F" w14:textId="77777777" w:rsidR="00CA7D77" w:rsidRDefault="00CA7D77" w:rsidP="005A75FE">
      <w:pPr>
        <w:spacing w:after="0"/>
      </w:pPr>
      <w:r>
        <w:separator/>
      </w:r>
    </w:p>
  </w:footnote>
  <w:footnote w:type="continuationSeparator" w:id="0">
    <w:p w14:paraId="4166D46F" w14:textId="77777777" w:rsidR="00CA7D77" w:rsidRDefault="00CA7D77" w:rsidP="005A75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B4E4A" w14:textId="215CB9AC" w:rsidR="000C065A" w:rsidRDefault="008B2684">
    <w:pPr>
      <w:pStyle w:val="Kopfzeile"/>
    </w:pPr>
    <w:r>
      <w:rPr>
        <w:noProof/>
        <w:lang w:val="de-DE" w:eastAsia="de-DE"/>
      </w:rPr>
      <w:drawing>
        <wp:anchor distT="0" distB="0" distL="114300" distR="114300" simplePos="0" relativeHeight="251664384" behindDoc="0" locked="0" layoutInCell="1" allowOverlap="1" wp14:anchorId="44CE8665" wp14:editId="60782095">
          <wp:simplePos x="0" y="0"/>
          <wp:positionH relativeFrom="page">
            <wp:posOffset>5864860</wp:posOffset>
          </wp:positionH>
          <wp:positionV relativeFrom="page">
            <wp:posOffset>410210</wp:posOffset>
          </wp:positionV>
          <wp:extent cx="1065600" cy="331200"/>
          <wp:effectExtent l="0" t="0" r="1270" b="0"/>
          <wp:wrapNone/>
          <wp:docPr id="50" name="Bild 14" descr="40 Lenze DIN-A4-Objekt"/>
          <wp:cNvGraphicFramePr/>
          <a:graphic xmlns:a="http://schemas.openxmlformats.org/drawingml/2006/main">
            <a:graphicData uri="http://schemas.openxmlformats.org/drawingml/2006/picture">
              <pic:pic xmlns:pic="http://schemas.openxmlformats.org/drawingml/2006/picture">
                <pic:nvPicPr>
                  <pic:cNvPr id="14" name="Bild 14" descr="40 Lenze DIN-A4-Objekt"/>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5600" cy="33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C065A">
      <w:rPr>
        <w:noProof/>
        <w:lang w:val="de-DE" w:eastAsia="de-DE"/>
      </w:rPr>
      <mc:AlternateContent>
        <mc:Choice Requires="wps">
          <w:drawing>
            <wp:anchor distT="190500" distB="190500" distL="127000" distR="127000" simplePos="0" relativeHeight="251658240" behindDoc="0" locked="0" layoutInCell="1" allowOverlap="1" wp14:anchorId="7EAB4E50" wp14:editId="738D9492">
              <wp:simplePos x="0" y="0"/>
              <wp:positionH relativeFrom="page">
                <wp:posOffset>136525</wp:posOffset>
              </wp:positionH>
              <wp:positionV relativeFrom="page">
                <wp:posOffset>5346700</wp:posOffset>
              </wp:positionV>
              <wp:extent cx="108000" cy="0"/>
              <wp:effectExtent l="0" t="0" r="25400" b="19050"/>
              <wp:wrapNone/>
              <wp:docPr id="11" name="Gerade Verbindung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5080">
                        <a:solidFill>
                          <a:srgbClr val="004D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CC2F39" id="Gerade Verbindung 11" o:spid="_x0000_s1026" style="position:absolute;z-index:251658240;visibility:visible;mso-wrap-style:square;mso-width-percent:0;mso-height-percent:0;mso-wrap-distance-left:10pt;mso-wrap-distance-top:15pt;mso-wrap-distance-right:10pt;mso-wrap-distance-bottom:15pt;mso-position-horizontal:absolute;mso-position-horizontal-relative:page;mso-position-vertical:absolute;mso-position-vertical-relative:page;mso-width-percent:0;mso-height-percent:0;mso-width-relative:page;mso-height-relative:page" from="10.75pt,421pt" to="19.2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" strokecolor="#004da0" strokeweight=".4pt">
              <v:shadow color="black" opacity="49150f" offset=".74833mm,.74833mm"/>
              <w10:wrap anchorx="page" anchory="page"/>
            </v:line>
          </w:pict>
        </mc:Fallback>
      </mc:AlternateContent>
    </w:r>
    <w:r w:rsidR="000C065A">
      <w:rPr>
        <w:noProof/>
        <w:lang w:val="de-DE" w:eastAsia="de-DE"/>
      </w:rPr>
      <mc:AlternateContent>
        <mc:Choice Requires="wps">
          <w:drawing>
            <wp:anchor distT="190500" distB="190500" distL="127000" distR="127000" simplePos="0" relativeHeight="251656192" behindDoc="0" locked="0" layoutInCell="1" allowOverlap="1" wp14:anchorId="7EAB4E52" wp14:editId="7EAB4E53">
              <wp:simplePos x="0" y="0"/>
              <wp:positionH relativeFrom="page">
                <wp:posOffset>136525</wp:posOffset>
              </wp:positionH>
              <wp:positionV relativeFrom="page">
                <wp:posOffset>3780790</wp:posOffset>
              </wp:positionV>
              <wp:extent cx="108000" cy="0"/>
              <wp:effectExtent l="0" t="0" r="25400" b="19050"/>
              <wp:wrapNone/>
              <wp:docPr id="10" name="Gerade Verbindung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5080">
                        <a:solidFill>
                          <a:srgbClr val="004D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026EC" id="Gerade Verbindung 10" o:spid="_x0000_s1026" style="position:absolute;z-index:251656192;visibility:visible;mso-wrap-style:square;mso-width-percent:0;mso-height-percent:0;mso-wrap-distance-left:10pt;mso-wrap-distance-top:15pt;mso-wrap-distance-right:10pt;mso-wrap-distance-bottom:15pt;mso-position-horizontal:absolute;mso-position-horizontal-relative:page;mso-position-vertical:absolute;mso-position-vertical-relative:page;mso-width-percent:0;mso-height-percent:0;mso-width-relative:page;mso-height-relative:page" from="10.75pt,297.7pt" to="19.2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" strokecolor="#004da0" strokeweight=".4pt">
              <v:shadow color="black" opacity="49150f" offset=".74833mm,.74833mm"/>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B4E4C" w14:textId="77777777" w:rsidR="000C065A" w:rsidRPr="00BC4DED" w:rsidRDefault="00D26568" w:rsidP="0006676E">
    <w:pPr>
      <w:pStyle w:val="Absender"/>
      <w:framePr w:wrap="around"/>
      <w:rPr>
        <w:szCs w:val="15"/>
      </w:rPr>
    </w:pPr>
    <w:r>
      <w:rPr>
        <w:noProof/>
      </w:rPr>
      <mc:AlternateContent>
        <mc:Choice Requires="wps">
          <w:drawing>
            <wp:anchor distT="0" distB="0" distL="114300" distR="114300" simplePos="0" relativeHeight="251660288" behindDoc="0" locked="0" layoutInCell="1" allowOverlap="1" wp14:anchorId="7EAB4E56" wp14:editId="7EAB4E57">
              <wp:simplePos x="0" y="0"/>
              <wp:positionH relativeFrom="page">
                <wp:posOffset>4940300</wp:posOffset>
              </wp:positionH>
              <wp:positionV relativeFrom="page">
                <wp:posOffset>422910</wp:posOffset>
              </wp:positionV>
              <wp:extent cx="2364740" cy="914400"/>
              <wp:effectExtent l="0" t="0" r="0" b="0"/>
              <wp:wrapNone/>
              <wp:docPr id="36" name="Textfeld 36"/>
              <wp:cNvGraphicFramePr/>
              <a:graphic xmlns:a="http://schemas.openxmlformats.org/drawingml/2006/main">
                <a:graphicData uri="http://schemas.microsoft.com/office/word/2010/wordprocessingShape">
                  <wps:wsp>
                    <wps:cNvSpPr txBox="1"/>
                    <wps:spPr>
                      <a:xfrm>
                        <a:off x="0" y="0"/>
                        <a:ext cx="236474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69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43" w:type="dxa"/>
                            </w:tblCellMar>
                            <w:tblLook w:val="04A0" w:firstRow="1" w:lastRow="0" w:firstColumn="1" w:lastColumn="0" w:noHBand="0" w:noVBand="1"/>
                          </w:tblPr>
                          <w:tblGrid>
                            <w:gridCol w:w="1170"/>
                            <w:gridCol w:w="2520"/>
                          </w:tblGrid>
                          <w:tr w:rsidR="000C065A" w14:paraId="7EAB4E62" w14:textId="77777777" w:rsidTr="00344CE9">
                            <w:trPr>
                              <w:trHeight w:val="979"/>
                            </w:trPr>
                            <w:tc>
                              <w:tcPr>
                                <w:tcW w:w="1170" w:type="dxa"/>
                              </w:tcPr>
                              <w:p w14:paraId="7EAB4E60" w14:textId="77777777" w:rsidR="000C065A" w:rsidRDefault="000C065A" w:rsidP="00FC5630">
                                <w:pPr>
                                  <w:jc w:val="right"/>
                                </w:pPr>
                              </w:p>
                            </w:tc>
                            <w:tc>
                              <w:tcPr>
                                <w:tcW w:w="2520" w:type="dxa"/>
                              </w:tcPr>
                              <w:p w14:paraId="7EAB4E61" w14:textId="77777777" w:rsidR="000C065A" w:rsidRDefault="000C065A">
                                <w:bookmarkStart w:id="0" w:name="TemplateLogoPage1"/>
                                <w:bookmarkEnd w:id="0"/>
                              </w:p>
                            </w:tc>
                          </w:tr>
                        </w:tbl>
                        <w:p w14:paraId="7EAB4E63" w14:textId="77777777" w:rsidR="000C065A" w:rsidRDefault="000C06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B4E56" id="_x0000_t202" coordsize="21600,21600" o:spt="202" path="m,l,21600r21600,l21600,xe">
              <v:stroke joinstyle="miter"/>
              <v:path gradientshapeok="t" o:connecttype="rect"/>
            </v:shapetype>
            <v:shape id="Textfeld 36" o:spid="_x0000_s1026" type="#_x0000_t202" style="position:absolute;margin-left:389pt;margin-top:33.3pt;width:186.2pt;height:1in;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" fillcolor="white [3201]" stroked="f" strokeweight=".5pt">
              <v:textbox>
                <w:txbxContent>
                  <w:tbl>
                    <w:tblPr>
                      <w:tblStyle w:val="Tabellenraster"/>
                      <w:tblW w:w="369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43" w:type="dxa"/>
                      </w:tblCellMar>
                      <w:tblLook w:val="04A0" w:firstRow="1" w:lastRow="0" w:firstColumn="1" w:lastColumn="0" w:noHBand="0" w:noVBand="1"/>
                    </w:tblPr>
                    <w:tblGrid>
                      <w:gridCol w:w="1170"/>
                      <w:gridCol w:w="2520"/>
                    </w:tblGrid>
                    <w:tr w:rsidR="000C065A" w14:paraId="7EAB4E62" w14:textId="77777777" w:rsidTr="00344CE9">
                      <w:trPr>
                        <w:trHeight w:val="979"/>
                      </w:trPr>
                      <w:tc>
                        <w:tcPr>
                          <w:tcW w:w="1170" w:type="dxa"/>
                        </w:tcPr>
                        <w:p w14:paraId="7EAB4E60" w14:textId="77777777" w:rsidR="000C065A" w:rsidRDefault="000C065A" w:rsidP="00FC5630">
                          <w:pPr>
                            <w:jc w:val="right"/>
                          </w:pPr>
                        </w:p>
                      </w:tc>
                      <w:tc>
                        <w:tcPr>
                          <w:tcW w:w="2520" w:type="dxa"/>
                        </w:tcPr>
                        <w:p w14:paraId="7EAB4E61" w14:textId="77777777" w:rsidR="000C065A" w:rsidRDefault="000C065A">
                          <w:bookmarkStart w:id="1" w:name="TemplateLogoPage1"/>
                          <w:bookmarkEnd w:id="1"/>
                        </w:p>
                      </w:tc>
                    </w:tr>
                  </w:tbl>
                  <w:p w14:paraId="7EAB4E63" w14:textId="77777777" w:rsidR="000C065A" w:rsidRDefault="000C065A"/>
                </w:txbxContent>
              </v:textbox>
              <w10:wrap anchorx="page" anchory="page"/>
            </v:shape>
          </w:pict>
        </mc:Fallback>
      </mc:AlternateContent>
    </w:r>
    <w:r w:rsidR="000C065A">
      <w:rPr>
        <w:noProof/>
      </w:rPr>
      <mc:AlternateContent>
        <mc:Choice Requires="wps">
          <w:drawing>
            <wp:anchor distT="190500" distB="190500" distL="127000" distR="127000" simplePos="0" relativeHeight="251652096" behindDoc="0" locked="0" layoutInCell="1" allowOverlap="1" wp14:anchorId="7EAB4E58" wp14:editId="7EAB4E59">
              <wp:simplePos x="0" y="0"/>
              <wp:positionH relativeFrom="page">
                <wp:posOffset>137160</wp:posOffset>
              </wp:positionH>
              <wp:positionV relativeFrom="page">
                <wp:posOffset>3780790</wp:posOffset>
              </wp:positionV>
              <wp:extent cx="108000" cy="0"/>
              <wp:effectExtent l="0" t="0" r="25400" b="19050"/>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5080">
                        <a:solidFill>
                          <a:srgbClr val="004D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0F4CE2" id="Gerade Verbindung 8" o:spid="_x0000_s1026" style="position:absolute;z-index:251652096;visibility:visible;mso-wrap-style:square;mso-width-percent:0;mso-height-percent:0;mso-wrap-distance-left:10pt;mso-wrap-distance-top:15pt;mso-wrap-distance-right:10pt;mso-wrap-distance-bottom:15pt;mso-position-horizontal:absolute;mso-position-horizontal-relative:page;mso-position-vertical:absolute;mso-position-vertical-relative:page;mso-width-percent:0;mso-height-percent:0;mso-width-relative:page;mso-height-relative:page" from="10.8pt,297.7pt" to="19.3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" strokecolor="#004da0" strokeweight=".4pt">
              <v:shadow color="black" opacity="49150f" offset=".74833mm,.74833mm"/>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832D7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5230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C82E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08CC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54021E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6F8528C"/>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84D80"/>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3435D4"/>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81852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5A1EE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7CA62A3"/>
    <w:multiLevelType w:val="hybridMultilevel"/>
    <w:tmpl w:val="6E7C2674"/>
    <w:lvl w:ilvl="0" w:tplc="2F262B5A">
      <w:start w:val="1"/>
      <w:numFmt w:val="bullet"/>
      <w:lvlText w:val="•"/>
      <w:lvlJc w:val="left"/>
      <w:pPr>
        <w:tabs>
          <w:tab w:val="num" w:pos="170"/>
        </w:tabs>
        <w:ind w:left="170" w:hanging="170"/>
      </w:pPr>
      <w:rPr>
        <w:rFonts w:ascii="Lenze TheSans" w:hAnsi="Lenze TheSans" w:hint="default"/>
        <w:color w:val="auto"/>
      </w:rPr>
    </w:lvl>
    <w:lvl w:ilvl="1" w:tplc="04070003">
      <w:start w:val="1"/>
      <w:numFmt w:val="bullet"/>
      <w:lvlText w:val="o"/>
      <w:lvlJc w:val="left"/>
      <w:pPr>
        <w:tabs>
          <w:tab w:val="num" w:pos="1440"/>
        </w:tabs>
        <w:ind w:left="1440" w:hanging="360"/>
      </w:pPr>
      <w:rPr>
        <w:rFonts w:ascii="Courier New" w:hAnsi="Courier New" w:cs="Lenze Symbole"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Lenze Symbole"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Lenze Symbole"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4E232B"/>
    <w:multiLevelType w:val="multilevel"/>
    <w:tmpl w:val="53B48450"/>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567"/>
        </w:tabs>
        <w:ind w:left="567" w:hanging="567"/>
      </w:pPr>
      <w:rPr>
        <w:rFonts w:cs="Tung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2" w15:restartNumberingAfterBreak="0">
    <w:nsid w:val="1D4C1AA5"/>
    <w:multiLevelType w:val="hybridMultilevel"/>
    <w:tmpl w:val="2C2C1B16"/>
    <w:lvl w:ilvl="0" w:tplc="F30A87B2">
      <w:start w:val="1"/>
      <w:numFmt w:val="bullet"/>
      <w:pStyle w:val="Aufzhlungupkt"/>
      <w:lvlText w:val="•"/>
      <w:lvlJc w:val="left"/>
      <w:pPr>
        <w:tabs>
          <w:tab w:val="num" w:pos="340"/>
        </w:tabs>
        <w:ind w:left="340" w:hanging="170"/>
      </w:pPr>
      <w:rPr>
        <w:rFonts w:ascii="Lenze TheSans" w:hAnsi="Lenze TheSans" w:hint="default"/>
        <w:color w:val="auto"/>
      </w:rPr>
    </w:lvl>
    <w:lvl w:ilvl="1" w:tplc="04070003" w:tentative="1">
      <w:start w:val="1"/>
      <w:numFmt w:val="bullet"/>
      <w:lvlText w:val="o"/>
      <w:lvlJc w:val="left"/>
      <w:pPr>
        <w:tabs>
          <w:tab w:val="num" w:pos="1440"/>
        </w:tabs>
        <w:ind w:left="1440" w:hanging="360"/>
      </w:pPr>
      <w:rPr>
        <w:rFonts w:ascii="Courier New" w:hAnsi="Courier New" w:cs="Lenze Symbole"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Lenze Symbole"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Lenze Symbole"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1473CD"/>
    <w:multiLevelType w:val="hybridMultilevel"/>
    <w:tmpl w:val="02EA3D4A"/>
    <w:lvl w:ilvl="0" w:tplc="BFBAE128">
      <w:start w:val="1"/>
      <w:numFmt w:val="bullet"/>
      <w:pStyle w:val="Aufzhlunghpkt"/>
      <w:lvlText w:val="•"/>
      <w:lvlJc w:val="left"/>
      <w:pPr>
        <w:tabs>
          <w:tab w:val="num" w:pos="170"/>
        </w:tabs>
        <w:ind w:left="170" w:hanging="170"/>
      </w:pPr>
      <w:rPr>
        <w:rFonts w:ascii="Lenze TheSans" w:hAnsi="Lenze TheSans"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B313BB"/>
    <w:multiLevelType w:val="multilevel"/>
    <w:tmpl w:val="06566F08"/>
    <w:lvl w:ilvl="0">
      <w:start w:val="1"/>
      <w:numFmt w:val="bullet"/>
      <w:lvlText w:val="•"/>
      <w:lvlJc w:val="left"/>
      <w:pPr>
        <w:tabs>
          <w:tab w:val="num" w:pos="170"/>
        </w:tabs>
        <w:ind w:left="170" w:hanging="170"/>
      </w:pPr>
      <w:rPr>
        <w:rFonts w:ascii="Lenze TheSans" w:hAnsi="Lenze TheSans" w:hint="default"/>
        <w:color w:val="auto"/>
      </w:rPr>
    </w:lvl>
    <w:lvl w:ilvl="1">
      <w:start w:val="1"/>
      <w:numFmt w:val="bullet"/>
      <w:pStyle w:val="TabelleAufzhlung2"/>
      <w:lvlText w:val="•"/>
      <w:lvlJc w:val="left"/>
      <w:pPr>
        <w:tabs>
          <w:tab w:val="num" w:pos="340"/>
        </w:tabs>
        <w:ind w:left="340" w:hanging="170"/>
      </w:pPr>
      <w:rPr>
        <w:rFonts w:ascii="Lenze TheSans" w:hAnsi="Lenze TheSans" w:hint="default"/>
        <w:color w:val="auto"/>
      </w:rPr>
    </w:lvl>
    <w:lvl w:ilvl="2">
      <w:start w:val="1"/>
      <w:numFmt w:val="bullet"/>
      <w:pStyle w:val="TabelleAufzhlung3"/>
      <w:lvlText w:val="•"/>
      <w:lvlJc w:val="left"/>
      <w:pPr>
        <w:tabs>
          <w:tab w:val="num" w:pos="510"/>
        </w:tabs>
        <w:ind w:left="510" w:hanging="170"/>
      </w:pPr>
      <w:rPr>
        <w:rFonts w:ascii="Lenze TheSans" w:hAnsi="Lenze TheSans" w:hint="default"/>
        <w:color w:val="auto"/>
      </w:rPr>
    </w:lvl>
    <w:lvl w:ilvl="3">
      <w:start w:val="1"/>
      <w:numFmt w:val="bullet"/>
      <w:lvlText w:val="•"/>
      <w:lvlJc w:val="left"/>
      <w:pPr>
        <w:tabs>
          <w:tab w:val="num" w:pos="680"/>
        </w:tabs>
        <w:ind w:left="680" w:hanging="170"/>
      </w:pPr>
      <w:rPr>
        <w:rFonts w:ascii="Lenze TheSans" w:hAnsi="Lenze TheSans" w:hint="default"/>
        <w:color w:val="auto"/>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hint="default"/>
      </w:rPr>
    </w:lvl>
    <w:lvl w:ilvl="6">
      <w:start w:val="1"/>
      <w:numFmt w:val="bullet"/>
      <w:lvlText w:val=""/>
      <w:lvlJc w:val="left"/>
      <w:pPr>
        <w:tabs>
          <w:tab w:val="num" w:pos="4898"/>
        </w:tabs>
        <w:ind w:left="4898" w:hanging="360"/>
      </w:pPr>
      <w:rPr>
        <w:rFonts w:ascii="Symbol" w:hAnsi="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0"/>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5FE"/>
    <w:rsid w:val="00003E50"/>
    <w:rsid w:val="00004F78"/>
    <w:rsid w:val="00051BC2"/>
    <w:rsid w:val="00056966"/>
    <w:rsid w:val="0006676E"/>
    <w:rsid w:val="00075754"/>
    <w:rsid w:val="00075A04"/>
    <w:rsid w:val="00082AFC"/>
    <w:rsid w:val="000A2A25"/>
    <w:rsid w:val="000B03AA"/>
    <w:rsid w:val="000B1B16"/>
    <w:rsid w:val="000B7B5E"/>
    <w:rsid w:val="000B7FC0"/>
    <w:rsid w:val="000C065A"/>
    <w:rsid w:val="000D31E6"/>
    <w:rsid w:val="000D5384"/>
    <w:rsid w:val="000E5247"/>
    <w:rsid w:val="000E6E17"/>
    <w:rsid w:val="000F17A6"/>
    <w:rsid w:val="001021DF"/>
    <w:rsid w:val="00105E3F"/>
    <w:rsid w:val="001127CD"/>
    <w:rsid w:val="00112849"/>
    <w:rsid w:val="001153CE"/>
    <w:rsid w:val="00126EE6"/>
    <w:rsid w:val="0013616F"/>
    <w:rsid w:val="00136381"/>
    <w:rsid w:val="00140357"/>
    <w:rsid w:val="00142A8B"/>
    <w:rsid w:val="0015706A"/>
    <w:rsid w:val="0016196E"/>
    <w:rsid w:val="001808FB"/>
    <w:rsid w:val="00195804"/>
    <w:rsid w:val="001A0A6B"/>
    <w:rsid w:val="001C2B59"/>
    <w:rsid w:val="001C3676"/>
    <w:rsid w:val="001C4CCE"/>
    <w:rsid w:val="001C7AEB"/>
    <w:rsid w:val="001D0CD3"/>
    <w:rsid w:val="001F6C99"/>
    <w:rsid w:val="002030F2"/>
    <w:rsid w:val="00205125"/>
    <w:rsid w:val="00205A8F"/>
    <w:rsid w:val="002129B5"/>
    <w:rsid w:val="002227DF"/>
    <w:rsid w:val="00231C00"/>
    <w:rsid w:val="00232414"/>
    <w:rsid w:val="00232549"/>
    <w:rsid w:val="00237D7A"/>
    <w:rsid w:val="002509F4"/>
    <w:rsid w:val="00256394"/>
    <w:rsid w:val="002564CE"/>
    <w:rsid w:val="002572D1"/>
    <w:rsid w:val="00262302"/>
    <w:rsid w:val="00265914"/>
    <w:rsid w:val="00266869"/>
    <w:rsid w:val="00273C6F"/>
    <w:rsid w:val="00275573"/>
    <w:rsid w:val="002846A4"/>
    <w:rsid w:val="002C4339"/>
    <w:rsid w:val="002E5A3C"/>
    <w:rsid w:val="00317683"/>
    <w:rsid w:val="003228C4"/>
    <w:rsid w:val="00331217"/>
    <w:rsid w:val="00344CE9"/>
    <w:rsid w:val="00347689"/>
    <w:rsid w:val="00354685"/>
    <w:rsid w:val="00373538"/>
    <w:rsid w:val="003817F9"/>
    <w:rsid w:val="00396A6D"/>
    <w:rsid w:val="003A6CD8"/>
    <w:rsid w:val="003B5E90"/>
    <w:rsid w:val="003B7551"/>
    <w:rsid w:val="003B75DF"/>
    <w:rsid w:val="003D1638"/>
    <w:rsid w:val="003E1A80"/>
    <w:rsid w:val="00402D51"/>
    <w:rsid w:val="00405CA2"/>
    <w:rsid w:val="00415677"/>
    <w:rsid w:val="00445EC2"/>
    <w:rsid w:val="00452B17"/>
    <w:rsid w:val="004533A2"/>
    <w:rsid w:val="00453C51"/>
    <w:rsid w:val="004564C8"/>
    <w:rsid w:val="00457AEA"/>
    <w:rsid w:val="00474060"/>
    <w:rsid w:val="00474363"/>
    <w:rsid w:val="00476472"/>
    <w:rsid w:val="00485671"/>
    <w:rsid w:val="00487CAC"/>
    <w:rsid w:val="004A05E0"/>
    <w:rsid w:val="004A0F1E"/>
    <w:rsid w:val="004B0A9B"/>
    <w:rsid w:val="004B784D"/>
    <w:rsid w:val="004C057A"/>
    <w:rsid w:val="004C05B0"/>
    <w:rsid w:val="004C11BA"/>
    <w:rsid w:val="004C2840"/>
    <w:rsid w:val="004D29C8"/>
    <w:rsid w:val="004E1337"/>
    <w:rsid w:val="00514420"/>
    <w:rsid w:val="0052011F"/>
    <w:rsid w:val="00527D9A"/>
    <w:rsid w:val="00531259"/>
    <w:rsid w:val="00533E99"/>
    <w:rsid w:val="00536962"/>
    <w:rsid w:val="0055054A"/>
    <w:rsid w:val="00552F9E"/>
    <w:rsid w:val="00557504"/>
    <w:rsid w:val="005579C2"/>
    <w:rsid w:val="00581C36"/>
    <w:rsid w:val="005841C9"/>
    <w:rsid w:val="005903E5"/>
    <w:rsid w:val="00597969"/>
    <w:rsid w:val="00597A72"/>
    <w:rsid w:val="00597E54"/>
    <w:rsid w:val="005A402B"/>
    <w:rsid w:val="005A5014"/>
    <w:rsid w:val="005A75FE"/>
    <w:rsid w:val="005B1A7F"/>
    <w:rsid w:val="005B5028"/>
    <w:rsid w:val="005B75DA"/>
    <w:rsid w:val="005E2B65"/>
    <w:rsid w:val="005F0E97"/>
    <w:rsid w:val="005F183B"/>
    <w:rsid w:val="005F569F"/>
    <w:rsid w:val="005F6AD4"/>
    <w:rsid w:val="006007B2"/>
    <w:rsid w:val="00612235"/>
    <w:rsid w:val="0061650B"/>
    <w:rsid w:val="00623353"/>
    <w:rsid w:val="00626AB6"/>
    <w:rsid w:val="00631F5F"/>
    <w:rsid w:val="006421B9"/>
    <w:rsid w:val="00643D67"/>
    <w:rsid w:val="00643E27"/>
    <w:rsid w:val="00677749"/>
    <w:rsid w:val="00681ECC"/>
    <w:rsid w:val="00682DD3"/>
    <w:rsid w:val="006B2B34"/>
    <w:rsid w:val="006B39C6"/>
    <w:rsid w:val="006D5DD4"/>
    <w:rsid w:val="006D6667"/>
    <w:rsid w:val="006E1BEE"/>
    <w:rsid w:val="006F7F91"/>
    <w:rsid w:val="00705D77"/>
    <w:rsid w:val="00706931"/>
    <w:rsid w:val="007126E6"/>
    <w:rsid w:val="00714C98"/>
    <w:rsid w:val="00731807"/>
    <w:rsid w:val="007376D4"/>
    <w:rsid w:val="00741DF2"/>
    <w:rsid w:val="00741EC4"/>
    <w:rsid w:val="00747C1C"/>
    <w:rsid w:val="00754C89"/>
    <w:rsid w:val="00760219"/>
    <w:rsid w:val="007602DC"/>
    <w:rsid w:val="00760640"/>
    <w:rsid w:val="00761C2C"/>
    <w:rsid w:val="00772304"/>
    <w:rsid w:val="00773E3D"/>
    <w:rsid w:val="007756AF"/>
    <w:rsid w:val="00785828"/>
    <w:rsid w:val="00796840"/>
    <w:rsid w:val="007E0331"/>
    <w:rsid w:val="007F0EA4"/>
    <w:rsid w:val="007F74D5"/>
    <w:rsid w:val="008056F1"/>
    <w:rsid w:val="00807CF2"/>
    <w:rsid w:val="0081101A"/>
    <w:rsid w:val="00811168"/>
    <w:rsid w:val="008202D1"/>
    <w:rsid w:val="0082459F"/>
    <w:rsid w:val="00833990"/>
    <w:rsid w:val="0083779D"/>
    <w:rsid w:val="00852723"/>
    <w:rsid w:val="00852992"/>
    <w:rsid w:val="0086690D"/>
    <w:rsid w:val="0086768C"/>
    <w:rsid w:val="0087238D"/>
    <w:rsid w:val="00884405"/>
    <w:rsid w:val="00885BA6"/>
    <w:rsid w:val="00886161"/>
    <w:rsid w:val="00890BE8"/>
    <w:rsid w:val="008A0E7E"/>
    <w:rsid w:val="008B2684"/>
    <w:rsid w:val="008C2577"/>
    <w:rsid w:val="008D7F48"/>
    <w:rsid w:val="008E4F5E"/>
    <w:rsid w:val="008F34DB"/>
    <w:rsid w:val="008F4B8D"/>
    <w:rsid w:val="009032D5"/>
    <w:rsid w:val="00910A56"/>
    <w:rsid w:val="0091196D"/>
    <w:rsid w:val="00917BAB"/>
    <w:rsid w:val="0094259F"/>
    <w:rsid w:val="00943632"/>
    <w:rsid w:val="009740CB"/>
    <w:rsid w:val="00981138"/>
    <w:rsid w:val="009921A2"/>
    <w:rsid w:val="009A10FD"/>
    <w:rsid w:val="009A2A54"/>
    <w:rsid w:val="009A58B2"/>
    <w:rsid w:val="009A5DFA"/>
    <w:rsid w:val="009C076C"/>
    <w:rsid w:val="009C48A5"/>
    <w:rsid w:val="009D3810"/>
    <w:rsid w:val="009D6203"/>
    <w:rsid w:val="009D7A1E"/>
    <w:rsid w:val="009F7BD2"/>
    <w:rsid w:val="00A13ADD"/>
    <w:rsid w:val="00A155D0"/>
    <w:rsid w:val="00A223A4"/>
    <w:rsid w:val="00A270ED"/>
    <w:rsid w:val="00A47A74"/>
    <w:rsid w:val="00A567C7"/>
    <w:rsid w:val="00A64D2E"/>
    <w:rsid w:val="00A81AFD"/>
    <w:rsid w:val="00A83D23"/>
    <w:rsid w:val="00A878FB"/>
    <w:rsid w:val="00A92BC2"/>
    <w:rsid w:val="00A9706F"/>
    <w:rsid w:val="00AC480D"/>
    <w:rsid w:val="00AC5606"/>
    <w:rsid w:val="00AD0D0A"/>
    <w:rsid w:val="00AD267D"/>
    <w:rsid w:val="00AE3553"/>
    <w:rsid w:val="00AE5036"/>
    <w:rsid w:val="00AF1BE1"/>
    <w:rsid w:val="00AF5FAB"/>
    <w:rsid w:val="00B04FEA"/>
    <w:rsid w:val="00B2399C"/>
    <w:rsid w:val="00B2424A"/>
    <w:rsid w:val="00B40F68"/>
    <w:rsid w:val="00B575D6"/>
    <w:rsid w:val="00B6461A"/>
    <w:rsid w:val="00B661BD"/>
    <w:rsid w:val="00BA5F41"/>
    <w:rsid w:val="00BC4DED"/>
    <w:rsid w:val="00BD2337"/>
    <w:rsid w:val="00BD4BB1"/>
    <w:rsid w:val="00BE279D"/>
    <w:rsid w:val="00BE53F8"/>
    <w:rsid w:val="00BF0CCA"/>
    <w:rsid w:val="00BF5CC3"/>
    <w:rsid w:val="00BF6B91"/>
    <w:rsid w:val="00C04AA7"/>
    <w:rsid w:val="00C217BA"/>
    <w:rsid w:val="00C21A62"/>
    <w:rsid w:val="00C21AAB"/>
    <w:rsid w:val="00C36CD5"/>
    <w:rsid w:val="00C40A13"/>
    <w:rsid w:val="00C46601"/>
    <w:rsid w:val="00C51794"/>
    <w:rsid w:val="00C770C8"/>
    <w:rsid w:val="00C81E25"/>
    <w:rsid w:val="00C86038"/>
    <w:rsid w:val="00C9140A"/>
    <w:rsid w:val="00C9446D"/>
    <w:rsid w:val="00CA0FB7"/>
    <w:rsid w:val="00CA13DC"/>
    <w:rsid w:val="00CA6EC9"/>
    <w:rsid w:val="00CA7D77"/>
    <w:rsid w:val="00CB4858"/>
    <w:rsid w:val="00CC18BA"/>
    <w:rsid w:val="00CC55E0"/>
    <w:rsid w:val="00CE5D71"/>
    <w:rsid w:val="00CF53A2"/>
    <w:rsid w:val="00D244AF"/>
    <w:rsid w:val="00D26568"/>
    <w:rsid w:val="00D2668E"/>
    <w:rsid w:val="00D62D7B"/>
    <w:rsid w:val="00DB30E0"/>
    <w:rsid w:val="00DC31BE"/>
    <w:rsid w:val="00DD4880"/>
    <w:rsid w:val="00DD7B45"/>
    <w:rsid w:val="00DE3AB3"/>
    <w:rsid w:val="00DF0196"/>
    <w:rsid w:val="00DF333C"/>
    <w:rsid w:val="00E2408D"/>
    <w:rsid w:val="00E32900"/>
    <w:rsid w:val="00E43F2A"/>
    <w:rsid w:val="00E62645"/>
    <w:rsid w:val="00E6641B"/>
    <w:rsid w:val="00E73BAC"/>
    <w:rsid w:val="00E868D8"/>
    <w:rsid w:val="00EB2D8C"/>
    <w:rsid w:val="00EC33AF"/>
    <w:rsid w:val="00EC3A75"/>
    <w:rsid w:val="00ED2151"/>
    <w:rsid w:val="00ED21C8"/>
    <w:rsid w:val="00ED7849"/>
    <w:rsid w:val="00EE4AF6"/>
    <w:rsid w:val="00EE60F8"/>
    <w:rsid w:val="00EF58FA"/>
    <w:rsid w:val="00F00A5B"/>
    <w:rsid w:val="00F04BD8"/>
    <w:rsid w:val="00F12956"/>
    <w:rsid w:val="00F266D0"/>
    <w:rsid w:val="00F31E55"/>
    <w:rsid w:val="00F376C9"/>
    <w:rsid w:val="00F6024C"/>
    <w:rsid w:val="00F62335"/>
    <w:rsid w:val="00F67D6F"/>
    <w:rsid w:val="00F74551"/>
    <w:rsid w:val="00FA0333"/>
    <w:rsid w:val="00FA6D5C"/>
    <w:rsid w:val="00FB3C8F"/>
    <w:rsid w:val="00FC5630"/>
    <w:rsid w:val="00FD0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AB4DF1"/>
  <w15:docId w15:val="{86679CD1-EEA5-4FF2-AE40-F5072CD05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Schrift"/>
    <w:rsid w:val="008D7F48"/>
    <w:pPr>
      <w:spacing w:after="200" w:line="260" w:lineRule="atLeast"/>
    </w:pPr>
    <w:rPr>
      <w:szCs w:val="22"/>
    </w:rPr>
  </w:style>
  <w:style w:type="paragraph" w:styleId="berschrift1">
    <w:name w:val="heading 1"/>
    <w:basedOn w:val="Standard"/>
    <w:next w:val="Flietext"/>
    <w:link w:val="berschrift1Zchn"/>
    <w:rsid w:val="00AE5036"/>
    <w:pPr>
      <w:keepNext/>
      <w:numPr>
        <w:numId w:val="14"/>
      </w:numPr>
      <w:spacing w:before="400" w:after="0" w:line="360" w:lineRule="exact"/>
      <w:outlineLvl w:val="0"/>
    </w:pPr>
    <w:rPr>
      <w:rFonts w:eastAsia="Times New Roman" w:cs="Arial"/>
      <w:b/>
      <w:bCs/>
      <w:sz w:val="32"/>
      <w:szCs w:val="32"/>
      <w:lang w:val="de-DE" w:eastAsia="de-DE"/>
    </w:rPr>
  </w:style>
  <w:style w:type="paragraph" w:styleId="berschrift2">
    <w:name w:val="heading 2"/>
    <w:basedOn w:val="Standard"/>
    <w:next w:val="Flietext"/>
    <w:link w:val="berschrift2Zchn"/>
    <w:rsid w:val="00AE5036"/>
    <w:pPr>
      <w:keepNext/>
      <w:numPr>
        <w:ilvl w:val="1"/>
        <w:numId w:val="14"/>
      </w:numPr>
      <w:spacing w:before="400" w:after="0" w:line="280" w:lineRule="exact"/>
      <w:outlineLvl w:val="1"/>
    </w:pPr>
    <w:rPr>
      <w:rFonts w:eastAsia="Times New Roman" w:cs="Arial"/>
      <w:b/>
      <w:bCs/>
      <w:iCs/>
      <w:sz w:val="24"/>
      <w:szCs w:val="28"/>
      <w:lang w:val="de-DE" w:eastAsia="de-DE"/>
    </w:rPr>
  </w:style>
  <w:style w:type="paragraph" w:styleId="berschrift3">
    <w:name w:val="heading 3"/>
    <w:basedOn w:val="berschrift2"/>
    <w:next w:val="Flietext"/>
    <w:link w:val="berschrift3Zchn"/>
    <w:rsid w:val="00AE5036"/>
    <w:pPr>
      <w:numPr>
        <w:ilvl w:val="2"/>
      </w:numPr>
      <w:spacing w:before="200" w:line="260" w:lineRule="exact"/>
      <w:outlineLvl w:val="2"/>
    </w:pPr>
    <w:rPr>
      <w:bCs w:val="0"/>
      <w:sz w:val="20"/>
      <w:szCs w:val="26"/>
    </w:rPr>
  </w:style>
  <w:style w:type="paragraph" w:styleId="berschrift4">
    <w:name w:val="heading 4"/>
    <w:basedOn w:val="berschrift3"/>
    <w:next w:val="Flietext"/>
    <w:link w:val="berschrift4Zchn"/>
    <w:rsid w:val="00AE5036"/>
    <w:pPr>
      <w:numPr>
        <w:ilvl w:val="3"/>
      </w:numPr>
      <w:tabs>
        <w:tab w:val="left" w:pos="709"/>
      </w:tabs>
      <w:outlineLvl w:val="3"/>
    </w:pPr>
    <w:rPr>
      <w:bCs/>
      <w:szCs w:val="28"/>
    </w:rPr>
  </w:style>
  <w:style w:type="paragraph" w:styleId="berschrift5">
    <w:name w:val="heading 5"/>
    <w:basedOn w:val="berschrift4"/>
    <w:next w:val="Flietext"/>
    <w:link w:val="berschrift5Zchn"/>
    <w:rsid w:val="00AE5036"/>
    <w:pPr>
      <w:numPr>
        <w:ilvl w:val="4"/>
      </w:numPr>
      <w:outlineLvl w:val="4"/>
    </w:pPr>
    <w:rPr>
      <w:bCs w:val="0"/>
      <w:iCs w:val="0"/>
      <w:szCs w:val="26"/>
    </w:rPr>
  </w:style>
  <w:style w:type="paragraph" w:styleId="berschrift6">
    <w:name w:val="heading 6"/>
    <w:basedOn w:val="berschrift5"/>
    <w:next w:val="Flietext"/>
    <w:link w:val="berschrift6Zchn"/>
    <w:rsid w:val="00AE5036"/>
    <w:pPr>
      <w:numPr>
        <w:ilvl w:val="5"/>
      </w:numPr>
      <w:outlineLvl w:val="5"/>
    </w:pPr>
    <w:rPr>
      <w:bCs/>
      <w:szCs w:val="22"/>
    </w:rPr>
  </w:style>
  <w:style w:type="paragraph" w:styleId="berschrift7">
    <w:name w:val="heading 7"/>
    <w:basedOn w:val="Standard"/>
    <w:next w:val="Standard"/>
    <w:link w:val="berschrift7Zchn"/>
    <w:rsid w:val="00AE5036"/>
    <w:pPr>
      <w:numPr>
        <w:ilvl w:val="6"/>
        <w:numId w:val="14"/>
      </w:numPr>
      <w:spacing w:before="240" w:after="60"/>
      <w:outlineLvl w:val="6"/>
    </w:pPr>
    <w:rPr>
      <w:rFonts w:ascii="Times New Roman" w:eastAsia="Times New Roman" w:hAnsi="Times New Roman"/>
      <w:sz w:val="24"/>
      <w:szCs w:val="20"/>
      <w:lang w:val="de-DE" w:eastAsia="de-DE"/>
    </w:rPr>
  </w:style>
  <w:style w:type="paragraph" w:styleId="berschrift8">
    <w:name w:val="heading 8"/>
    <w:basedOn w:val="Standard"/>
    <w:next w:val="Standard"/>
    <w:link w:val="berschrift8Zchn"/>
    <w:rsid w:val="00AE5036"/>
    <w:pPr>
      <w:numPr>
        <w:ilvl w:val="7"/>
        <w:numId w:val="14"/>
      </w:numPr>
      <w:spacing w:before="240" w:after="60"/>
      <w:outlineLvl w:val="7"/>
    </w:pPr>
    <w:rPr>
      <w:rFonts w:ascii="Times New Roman" w:eastAsia="Times New Roman" w:hAnsi="Times New Roman"/>
      <w:i/>
      <w:iCs/>
      <w:sz w:val="24"/>
      <w:szCs w:val="20"/>
      <w:lang w:val="de-DE" w:eastAsia="de-DE"/>
    </w:rPr>
  </w:style>
  <w:style w:type="paragraph" w:styleId="berschrift9">
    <w:name w:val="heading 9"/>
    <w:basedOn w:val="Standard"/>
    <w:next w:val="Standard"/>
    <w:link w:val="berschrift9Zchn"/>
    <w:rsid w:val="00AE5036"/>
    <w:pPr>
      <w:numPr>
        <w:ilvl w:val="8"/>
        <w:numId w:val="14"/>
      </w:numPr>
      <w:spacing w:before="240" w:after="60"/>
      <w:outlineLvl w:val="8"/>
    </w:pPr>
    <w:rPr>
      <w:rFonts w:ascii="Arial" w:eastAsia="Times New Roman" w:hAnsi="Arial" w:cs="Arial"/>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nhideWhenUsed/>
    <w:rsid w:val="009F7BD2"/>
    <w:pPr>
      <w:tabs>
        <w:tab w:val="center" w:pos="4680"/>
        <w:tab w:val="right" w:pos="9360"/>
      </w:tabs>
    </w:pPr>
    <w:rPr>
      <w:sz w:val="14"/>
      <w:szCs w:val="22"/>
    </w:rPr>
  </w:style>
  <w:style w:type="character" w:customStyle="1" w:styleId="KopfzeileZchn">
    <w:name w:val="Kopfzeile Zchn"/>
    <w:basedOn w:val="Absatz-Standardschriftart"/>
    <w:link w:val="Kopfzeile"/>
    <w:rsid w:val="009F7BD2"/>
    <w:rPr>
      <w:sz w:val="14"/>
      <w:szCs w:val="22"/>
    </w:rPr>
  </w:style>
  <w:style w:type="paragraph" w:styleId="Fuzeile">
    <w:name w:val="footer"/>
    <w:basedOn w:val="Standard"/>
    <w:link w:val="FuzeileZchn"/>
    <w:unhideWhenUsed/>
    <w:rsid w:val="009F7BD2"/>
    <w:pPr>
      <w:tabs>
        <w:tab w:val="center" w:pos="4680"/>
        <w:tab w:val="right" w:pos="9360"/>
      </w:tabs>
    </w:pPr>
    <w:rPr>
      <w:sz w:val="14"/>
    </w:rPr>
  </w:style>
  <w:style w:type="character" w:customStyle="1" w:styleId="FuzeileZchn">
    <w:name w:val="Fußzeile Zchn"/>
    <w:basedOn w:val="Absatz-Standardschriftart"/>
    <w:link w:val="Fuzeile"/>
    <w:rsid w:val="009F7BD2"/>
    <w:rPr>
      <w:sz w:val="14"/>
      <w:szCs w:val="22"/>
    </w:rPr>
  </w:style>
  <w:style w:type="paragraph" w:styleId="Sprechblasentext">
    <w:name w:val="Balloon Text"/>
    <w:basedOn w:val="Standard"/>
    <w:link w:val="SprechblasentextZchn"/>
    <w:uiPriority w:val="99"/>
    <w:semiHidden/>
    <w:unhideWhenUsed/>
    <w:rsid w:val="00626AB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26AB6"/>
    <w:rPr>
      <w:rFonts w:ascii="Tahoma" w:hAnsi="Tahoma" w:cs="Tahoma"/>
      <w:sz w:val="16"/>
      <w:szCs w:val="16"/>
    </w:rPr>
  </w:style>
  <w:style w:type="table" w:styleId="Tabellenraster">
    <w:name w:val="Table Grid"/>
    <w:basedOn w:val="NormaleTabelle"/>
    <w:uiPriority w:val="59"/>
    <w:rsid w:val="00DD7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Betreff"/>
    <w:basedOn w:val="Standard"/>
    <w:next w:val="Standard"/>
    <w:link w:val="TitelZchn"/>
    <w:rsid w:val="0006676E"/>
    <w:pPr>
      <w:spacing w:before="220" w:after="520"/>
    </w:pPr>
    <w:rPr>
      <w:rFonts w:eastAsia="MS Gothic"/>
      <w:b/>
      <w:bCs/>
      <w:kern w:val="28"/>
      <w:szCs w:val="32"/>
      <w:lang w:val="de-DE" w:eastAsia="de-DE"/>
    </w:rPr>
  </w:style>
  <w:style w:type="character" w:customStyle="1" w:styleId="TitelZchn">
    <w:name w:val="Titel Zchn"/>
    <w:aliases w:val="Betreff Zchn"/>
    <w:basedOn w:val="Absatz-Standardschriftart"/>
    <w:link w:val="Titel"/>
    <w:rsid w:val="0006676E"/>
    <w:rPr>
      <w:rFonts w:eastAsia="MS Gothic"/>
      <w:b/>
      <w:bCs/>
      <w:kern w:val="28"/>
      <w:sz w:val="22"/>
      <w:szCs w:val="32"/>
      <w:lang w:val="de-DE" w:eastAsia="de-DE"/>
    </w:rPr>
  </w:style>
  <w:style w:type="paragraph" w:styleId="Datum">
    <w:name w:val="Date"/>
    <w:basedOn w:val="Standard"/>
    <w:next w:val="Standard"/>
    <w:link w:val="DatumZchn"/>
    <w:uiPriority w:val="99"/>
    <w:unhideWhenUsed/>
    <w:rsid w:val="006B39C6"/>
    <w:pPr>
      <w:tabs>
        <w:tab w:val="left" w:pos="7540"/>
      </w:tabs>
      <w:spacing w:before="2516" w:after="0"/>
    </w:pPr>
    <w:rPr>
      <w:rFonts w:eastAsia="Times New Roman" w:cs="Calibri"/>
      <w:noProof/>
    </w:rPr>
  </w:style>
  <w:style w:type="character" w:customStyle="1" w:styleId="DatumZchn">
    <w:name w:val="Datum Zchn"/>
    <w:basedOn w:val="Absatz-Standardschriftart"/>
    <w:link w:val="Datum"/>
    <w:uiPriority w:val="99"/>
    <w:rsid w:val="006B39C6"/>
    <w:rPr>
      <w:rFonts w:eastAsia="Times New Roman" w:cs="Calibri"/>
      <w:noProof/>
      <w:sz w:val="22"/>
      <w:szCs w:val="22"/>
    </w:rPr>
  </w:style>
  <w:style w:type="paragraph" w:styleId="Anrede">
    <w:name w:val="Salutation"/>
    <w:basedOn w:val="Standard"/>
    <w:next w:val="Standard"/>
    <w:link w:val="AnredeZchn"/>
    <w:uiPriority w:val="99"/>
    <w:unhideWhenUsed/>
    <w:rsid w:val="003A6CD8"/>
    <w:pPr>
      <w:tabs>
        <w:tab w:val="center" w:pos="4543"/>
      </w:tabs>
      <w:spacing w:after="220"/>
    </w:pPr>
    <w:rPr>
      <w:rFonts w:eastAsia="Times New Roman"/>
      <w:lang w:val="de-DE" w:eastAsia="de-DE"/>
    </w:rPr>
  </w:style>
  <w:style w:type="character" w:customStyle="1" w:styleId="AnredeZchn">
    <w:name w:val="Anrede Zchn"/>
    <w:basedOn w:val="Absatz-Standardschriftart"/>
    <w:link w:val="Anrede"/>
    <w:uiPriority w:val="99"/>
    <w:rsid w:val="003A6CD8"/>
    <w:rPr>
      <w:rFonts w:eastAsia="Times New Roman"/>
      <w:sz w:val="22"/>
      <w:szCs w:val="22"/>
      <w:lang w:val="de-DE" w:eastAsia="de-DE"/>
    </w:rPr>
  </w:style>
  <w:style w:type="paragraph" w:customStyle="1" w:styleId="Gru-Formel">
    <w:name w:val="Gruß-Formel"/>
    <w:basedOn w:val="Standard"/>
    <w:rsid w:val="008D7F48"/>
    <w:pPr>
      <w:spacing w:after="440"/>
    </w:pPr>
    <w:rPr>
      <w:lang w:val="de-DE"/>
    </w:rPr>
  </w:style>
  <w:style w:type="paragraph" w:customStyle="1" w:styleId="Anschrift">
    <w:name w:val="Anschrift"/>
    <w:basedOn w:val="Standard"/>
    <w:rsid w:val="003A6CD8"/>
    <w:pPr>
      <w:spacing w:after="0"/>
    </w:pPr>
    <w:rPr>
      <w:lang w:val="de-DE"/>
    </w:rPr>
  </w:style>
  <w:style w:type="paragraph" w:customStyle="1" w:styleId="Absender">
    <w:name w:val="Absender"/>
    <w:basedOn w:val="Kopfzeile"/>
    <w:rsid w:val="008D7F48"/>
    <w:pPr>
      <w:framePr w:wrap="around" w:vAnchor="text" w:hAnchor="text" w:y="1"/>
      <w:spacing w:line="160" w:lineRule="atLeast"/>
    </w:pPr>
    <w:rPr>
      <w:rFonts w:eastAsia="Times New Roman" w:cs="Calibri"/>
      <w:sz w:val="15"/>
      <w:lang w:val="de-DE" w:eastAsia="de-DE"/>
    </w:rPr>
  </w:style>
  <w:style w:type="paragraph" w:styleId="Listenabsatz">
    <w:name w:val="List Paragraph"/>
    <w:basedOn w:val="Standard"/>
    <w:uiPriority w:val="34"/>
    <w:rsid w:val="000C065A"/>
    <w:pPr>
      <w:ind w:left="720"/>
      <w:contextualSpacing/>
    </w:pPr>
  </w:style>
  <w:style w:type="paragraph" w:styleId="Aufzhlungszeichen">
    <w:name w:val="List Bullet"/>
    <w:basedOn w:val="Standard"/>
    <w:uiPriority w:val="99"/>
    <w:unhideWhenUsed/>
    <w:rsid w:val="009C48A5"/>
    <w:pPr>
      <w:numPr>
        <w:numId w:val="1"/>
      </w:numPr>
      <w:spacing w:after="0"/>
      <w:ind w:left="357" w:hanging="357"/>
      <w:contextualSpacing/>
    </w:pPr>
  </w:style>
  <w:style w:type="paragraph" w:styleId="Aufzhlungszeichen2">
    <w:name w:val="List Bullet 2"/>
    <w:basedOn w:val="Standard"/>
    <w:uiPriority w:val="99"/>
    <w:unhideWhenUsed/>
    <w:rsid w:val="009C48A5"/>
    <w:pPr>
      <w:numPr>
        <w:numId w:val="2"/>
      </w:numPr>
      <w:spacing w:after="0"/>
      <w:ind w:left="714" w:hanging="357"/>
      <w:contextualSpacing/>
    </w:pPr>
  </w:style>
  <w:style w:type="paragraph" w:styleId="Aufzhlungszeichen3">
    <w:name w:val="List Bullet 3"/>
    <w:basedOn w:val="Standard"/>
    <w:uiPriority w:val="99"/>
    <w:unhideWhenUsed/>
    <w:rsid w:val="009C48A5"/>
    <w:pPr>
      <w:numPr>
        <w:numId w:val="3"/>
      </w:numPr>
      <w:spacing w:after="0"/>
      <w:ind w:left="1077" w:hanging="357"/>
      <w:contextualSpacing/>
    </w:pPr>
  </w:style>
  <w:style w:type="paragraph" w:styleId="Aufzhlungszeichen4">
    <w:name w:val="List Bullet 4"/>
    <w:basedOn w:val="Standard"/>
    <w:uiPriority w:val="99"/>
    <w:unhideWhenUsed/>
    <w:rsid w:val="009C48A5"/>
    <w:pPr>
      <w:numPr>
        <w:numId w:val="4"/>
      </w:numPr>
      <w:spacing w:after="0"/>
      <w:ind w:left="1434" w:hanging="357"/>
      <w:contextualSpacing/>
    </w:pPr>
  </w:style>
  <w:style w:type="paragraph" w:styleId="Aufzhlungszeichen5">
    <w:name w:val="List Bullet 5"/>
    <w:basedOn w:val="Standard"/>
    <w:uiPriority w:val="99"/>
    <w:unhideWhenUsed/>
    <w:rsid w:val="009C48A5"/>
    <w:pPr>
      <w:numPr>
        <w:numId w:val="5"/>
      </w:numPr>
      <w:spacing w:after="0"/>
      <w:ind w:left="1797" w:hanging="357"/>
      <w:contextualSpacing/>
    </w:pPr>
  </w:style>
  <w:style w:type="character" w:styleId="Fett">
    <w:name w:val="Strong"/>
    <w:basedOn w:val="Absatz-Standardschriftart"/>
    <w:uiPriority w:val="22"/>
    <w:rsid w:val="004C057A"/>
    <w:rPr>
      <w:b/>
      <w:bCs/>
    </w:rPr>
  </w:style>
  <w:style w:type="paragraph" w:customStyle="1" w:styleId="Aufzhlunghpkt">
    <w:name w:val="_Aufzählung hpkt"/>
    <w:basedOn w:val="Standard"/>
    <w:link w:val="AufzhlunghpktZchnZchn"/>
    <w:rsid w:val="008D7F48"/>
    <w:pPr>
      <w:numPr>
        <w:numId w:val="11"/>
      </w:numPr>
      <w:spacing w:after="0"/>
    </w:pPr>
    <w:rPr>
      <w:rFonts w:eastAsia="Times New Roman"/>
      <w:szCs w:val="20"/>
      <w:lang w:val="de-DE" w:eastAsia="de-DE"/>
    </w:rPr>
  </w:style>
  <w:style w:type="character" w:customStyle="1" w:styleId="berschrift1Zchn">
    <w:name w:val="Überschrift 1 Zchn"/>
    <w:basedOn w:val="Absatz-Standardschriftart"/>
    <w:link w:val="berschrift1"/>
    <w:rsid w:val="00AE5036"/>
    <w:rPr>
      <w:rFonts w:eastAsia="Times New Roman" w:cs="Arial"/>
      <w:b/>
      <w:bCs/>
      <w:sz w:val="32"/>
      <w:szCs w:val="32"/>
      <w:lang w:val="de-DE" w:eastAsia="de-DE"/>
    </w:rPr>
  </w:style>
  <w:style w:type="character" w:customStyle="1" w:styleId="berschrift2Zchn">
    <w:name w:val="Überschrift 2 Zchn"/>
    <w:basedOn w:val="Absatz-Standardschriftart"/>
    <w:link w:val="berschrift2"/>
    <w:rsid w:val="00AE5036"/>
    <w:rPr>
      <w:rFonts w:eastAsia="Times New Roman" w:cs="Arial"/>
      <w:b/>
      <w:bCs/>
      <w:iCs/>
      <w:sz w:val="24"/>
      <w:szCs w:val="28"/>
      <w:lang w:val="de-DE" w:eastAsia="de-DE"/>
    </w:rPr>
  </w:style>
  <w:style w:type="character" w:customStyle="1" w:styleId="berschrift3Zchn">
    <w:name w:val="Überschrift 3 Zchn"/>
    <w:basedOn w:val="Absatz-Standardschriftart"/>
    <w:link w:val="berschrift3"/>
    <w:rsid w:val="00AE5036"/>
    <w:rPr>
      <w:rFonts w:eastAsia="Times New Roman" w:cs="Arial"/>
      <w:b/>
      <w:iCs/>
      <w:szCs w:val="26"/>
      <w:lang w:val="de-DE" w:eastAsia="de-DE"/>
    </w:rPr>
  </w:style>
  <w:style w:type="character" w:customStyle="1" w:styleId="berschrift4Zchn">
    <w:name w:val="Überschrift 4 Zchn"/>
    <w:basedOn w:val="Absatz-Standardschriftart"/>
    <w:link w:val="berschrift4"/>
    <w:rsid w:val="00AE5036"/>
    <w:rPr>
      <w:rFonts w:eastAsia="Times New Roman" w:cs="Arial"/>
      <w:b/>
      <w:bCs/>
      <w:iCs/>
      <w:szCs w:val="28"/>
      <w:lang w:val="de-DE" w:eastAsia="de-DE"/>
    </w:rPr>
  </w:style>
  <w:style w:type="character" w:customStyle="1" w:styleId="berschrift5Zchn">
    <w:name w:val="Überschrift 5 Zchn"/>
    <w:basedOn w:val="Absatz-Standardschriftart"/>
    <w:link w:val="berschrift5"/>
    <w:rsid w:val="00AE5036"/>
    <w:rPr>
      <w:rFonts w:eastAsia="Times New Roman" w:cs="Arial"/>
      <w:b/>
      <w:szCs w:val="26"/>
      <w:lang w:val="de-DE" w:eastAsia="de-DE"/>
    </w:rPr>
  </w:style>
  <w:style w:type="character" w:customStyle="1" w:styleId="berschrift6Zchn">
    <w:name w:val="Überschrift 6 Zchn"/>
    <w:basedOn w:val="Absatz-Standardschriftart"/>
    <w:link w:val="berschrift6"/>
    <w:rsid w:val="00AE5036"/>
    <w:rPr>
      <w:rFonts w:eastAsia="Times New Roman" w:cs="Arial"/>
      <w:b/>
      <w:bCs/>
      <w:szCs w:val="22"/>
      <w:lang w:val="de-DE" w:eastAsia="de-DE"/>
    </w:rPr>
  </w:style>
  <w:style w:type="character" w:customStyle="1" w:styleId="berschrift7Zchn">
    <w:name w:val="Überschrift 7 Zchn"/>
    <w:basedOn w:val="Absatz-Standardschriftart"/>
    <w:link w:val="berschrift7"/>
    <w:rsid w:val="00AE5036"/>
    <w:rPr>
      <w:rFonts w:ascii="Times New Roman" w:eastAsia="Times New Roman" w:hAnsi="Times New Roman"/>
      <w:sz w:val="24"/>
      <w:lang w:val="de-DE" w:eastAsia="de-DE"/>
    </w:rPr>
  </w:style>
  <w:style w:type="character" w:customStyle="1" w:styleId="berschrift8Zchn">
    <w:name w:val="Überschrift 8 Zchn"/>
    <w:basedOn w:val="Absatz-Standardschriftart"/>
    <w:link w:val="berschrift8"/>
    <w:rsid w:val="00AE5036"/>
    <w:rPr>
      <w:rFonts w:ascii="Times New Roman" w:eastAsia="Times New Roman" w:hAnsi="Times New Roman"/>
      <w:i/>
      <w:iCs/>
      <w:sz w:val="24"/>
      <w:lang w:val="de-DE" w:eastAsia="de-DE"/>
    </w:rPr>
  </w:style>
  <w:style w:type="character" w:customStyle="1" w:styleId="berschrift9Zchn">
    <w:name w:val="Überschrift 9 Zchn"/>
    <w:basedOn w:val="Absatz-Standardschriftart"/>
    <w:link w:val="berschrift9"/>
    <w:rsid w:val="00AE5036"/>
    <w:rPr>
      <w:rFonts w:ascii="Arial" w:eastAsia="Times New Roman" w:hAnsi="Arial" w:cs="Arial"/>
      <w:sz w:val="22"/>
      <w:szCs w:val="22"/>
      <w:lang w:val="de-DE" w:eastAsia="de-DE"/>
    </w:rPr>
  </w:style>
  <w:style w:type="paragraph" w:customStyle="1" w:styleId="Flietext">
    <w:name w:val="_Fließtext"/>
    <w:basedOn w:val="Standard"/>
    <w:link w:val="FlietextZchn"/>
    <w:uiPriority w:val="99"/>
    <w:qFormat/>
    <w:rsid w:val="00051BC2"/>
    <w:pPr>
      <w:tabs>
        <w:tab w:val="left" w:pos="284"/>
      </w:tabs>
      <w:spacing w:after="240" w:line="360" w:lineRule="auto"/>
    </w:pPr>
    <w:rPr>
      <w:rFonts w:asciiTheme="minorHAnsi" w:eastAsia="Times New Roman" w:hAnsiTheme="minorHAnsi"/>
      <w:sz w:val="22"/>
      <w:szCs w:val="20"/>
      <w:lang w:val="de-DE" w:eastAsia="de-DE"/>
    </w:rPr>
  </w:style>
  <w:style w:type="character" w:customStyle="1" w:styleId="FlietextZchn">
    <w:name w:val="_Fließtext Zchn"/>
    <w:link w:val="Flietext"/>
    <w:uiPriority w:val="99"/>
    <w:rsid w:val="00051BC2"/>
    <w:rPr>
      <w:rFonts w:asciiTheme="minorHAnsi" w:eastAsia="Times New Roman" w:hAnsiTheme="minorHAnsi"/>
      <w:sz w:val="22"/>
      <w:lang w:val="de-DE" w:eastAsia="de-DE"/>
    </w:rPr>
  </w:style>
  <w:style w:type="character" w:customStyle="1" w:styleId="AufzhlunghpktZchnZchn">
    <w:name w:val="_Aufzählung hpkt Zchn Zchn"/>
    <w:basedOn w:val="FlietextZchn"/>
    <w:link w:val="Aufzhlunghpkt"/>
    <w:rsid w:val="008D7F48"/>
    <w:rPr>
      <w:rFonts w:asciiTheme="minorHAnsi" w:eastAsia="Times New Roman" w:hAnsiTheme="minorHAnsi"/>
      <w:sz w:val="22"/>
      <w:lang w:val="de-DE" w:eastAsia="de-DE"/>
    </w:rPr>
  </w:style>
  <w:style w:type="paragraph" w:customStyle="1" w:styleId="Aufzhlungupkt">
    <w:name w:val="_Aufzählung upkt"/>
    <w:basedOn w:val="Standard"/>
    <w:rsid w:val="008D7F48"/>
    <w:pPr>
      <w:numPr>
        <w:numId w:val="15"/>
      </w:numPr>
      <w:spacing w:after="0"/>
    </w:pPr>
    <w:rPr>
      <w:rFonts w:asciiTheme="minorHAnsi" w:eastAsia="Times New Roman" w:hAnsiTheme="minorHAnsi"/>
      <w:szCs w:val="20"/>
      <w:lang w:val="de-DE" w:eastAsia="de-DE"/>
    </w:rPr>
  </w:style>
  <w:style w:type="paragraph" w:customStyle="1" w:styleId="FlietextboldEinleitungstext">
    <w:name w:val="_Fließtext bold Einleitungstext"/>
    <w:basedOn w:val="Flietext"/>
    <w:next w:val="Flietext"/>
    <w:link w:val="FlietextboldEinleitungstextZchn"/>
    <w:qFormat/>
    <w:rsid w:val="005903E5"/>
    <w:rPr>
      <w:b/>
    </w:rPr>
  </w:style>
  <w:style w:type="character" w:customStyle="1" w:styleId="FlietextboldEinleitungstextZchn">
    <w:name w:val="_Fließtext bold Einleitungstext Zchn"/>
    <w:link w:val="FlietextboldEinleitungstext"/>
    <w:rsid w:val="005903E5"/>
    <w:rPr>
      <w:rFonts w:asciiTheme="minorHAnsi" w:eastAsia="Times New Roman" w:hAnsiTheme="minorHAnsi"/>
      <w:b/>
      <w:sz w:val="22"/>
      <w:lang w:val="de-DE" w:eastAsia="de-DE"/>
    </w:rPr>
  </w:style>
  <w:style w:type="paragraph" w:customStyle="1" w:styleId="Absender2">
    <w:name w:val="Absender2"/>
    <w:basedOn w:val="Absender"/>
    <w:rsid w:val="008D7F48"/>
    <w:pPr>
      <w:framePr w:wrap="around"/>
    </w:pPr>
    <w:rPr>
      <w:i/>
      <w:noProof/>
    </w:rPr>
  </w:style>
  <w:style w:type="paragraph" w:customStyle="1" w:styleId="Absender3">
    <w:name w:val="Absender3"/>
    <w:basedOn w:val="Absender"/>
    <w:rsid w:val="005A5014"/>
    <w:pPr>
      <w:framePr w:wrap="around"/>
      <w:ind w:left="-108"/>
    </w:pPr>
    <w:rPr>
      <w:b/>
    </w:rPr>
  </w:style>
  <w:style w:type="paragraph" w:customStyle="1" w:styleId="berschrift">
    <w:name w:val="Überschrift"/>
    <w:basedOn w:val="Standard"/>
    <w:qFormat/>
    <w:rsid w:val="005903E5"/>
    <w:pPr>
      <w:spacing w:line="360" w:lineRule="atLeast"/>
    </w:pPr>
    <w:rPr>
      <w:rFonts w:asciiTheme="minorHAnsi" w:eastAsia="Times New Roman" w:hAnsiTheme="minorHAnsi" w:cstheme="minorHAnsi"/>
      <w:sz w:val="40"/>
      <w:szCs w:val="32"/>
      <w:lang w:val="de-DE" w:eastAsia="de-DE"/>
    </w:rPr>
  </w:style>
  <w:style w:type="paragraph" w:customStyle="1" w:styleId="Presseinformation">
    <w:name w:val="Presseinformation"/>
    <w:basedOn w:val="Titel"/>
    <w:qFormat/>
    <w:rsid w:val="00453C51"/>
    <w:pPr>
      <w:spacing w:line="440" w:lineRule="atLeast"/>
    </w:pPr>
    <w:rPr>
      <w:b w:val="0"/>
      <w:noProof/>
      <w:sz w:val="40"/>
      <w:szCs w:val="40"/>
    </w:rPr>
  </w:style>
  <w:style w:type="paragraph" w:customStyle="1" w:styleId="Tabellefett">
    <w:name w:val="Tabelle fett"/>
    <w:basedOn w:val="Standard"/>
    <w:rsid w:val="008D7F48"/>
    <w:pPr>
      <w:tabs>
        <w:tab w:val="left" w:pos="284"/>
      </w:tabs>
      <w:spacing w:after="0" w:line="200" w:lineRule="atLeast"/>
    </w:pPr>
    <w:rPr>
      <w:rFonts w:eastAsia="Times New Roman" w:cs="Calibri"/>
      <w:b/>
      <w:sz w:val="16"/>
      <w:szCs w:val="20"/>
      <w:lang w:val="de-DE" w:eastAsia="de-DE"/>
    </w:rPr>
  </w:style>
  <w:style w:type="paragraph" w:customStyle="1" w:styleId="Tabellenormal">
    <w:name w:val="Tabelle normal"/>
    <w:basedOn w:val="Standard"/>
    <w:rsid w:val="00E73BAC"/>
    <w:pPr>
      <w:tabs>
        <w:tab w:val="left" w:pos="1400"/>
      </w:tabs>
      <w:spacing w:after="0" w:line="200" w:lineRule="atLeast"/>
    </w:pPr>
    <w:rPr>
      <w:rFonts w:asciiTheme="minorHAnsi" w:hAnsiTheme="minorHAnsi" w:cstheme="minorHAnsi"/>
      <w:sz w:val="16"/>
      <w:szCs w:val="16"/>
      <w:lang w:val="de-DE"/>
    </w:rPr>
  </w:style>
  <w:style w:type="paragraph" w:customStyle="1" w:styleId="TabelleAufzhlung1">
    <w:name w:val="Tabelle Aufzählung 1"/>
    <w:basedOn w:val="Aufzhlunghpkt"/>
    <w:rsid w:val="00E73BAC"/>
    <w:pPr>
      <w:spacing w:line="200" w:lineRule="atLeast"/>
    </w:pPr>
    <w:rPr>
      <w:rFonts w:asciiTheme="minorHAnsi" w:hAnsiTheme="minorHAnsi" w:cstheme="minorHAnsi"/>
      <w:sz w:val="16"/>
      <w:szCs w:val="16"/>
    </w:rPr>
  </w:style>
  <w:style w:type="paragraph" w:customStyle="1" w:styleId="TabelleAufzhlung2">
    <w:name w:val="Tabelle Aufzählung 2"/>
    <w:basedOn w:val="Aufzhlunghpkt"/>
    <w:rsid w:val="00E73BAC"/>
    <w:pPr>
      <w:numPr>
        <w:ilvl w:val="1"/>
        <w:numId w:val="12"/>
      </w:numPr>
      <w:spacing w:line="200" w:lineRule="atLeast"/>
    </w:pPr>
    <w:rPr>
      <w:rFonts w:asciiTheme="minorHAnsi" w:hAnsiTheme="minorHAnsi" w:cstheme="minorHAnsi"/>
      <w:sz w:val="16"/>
      <w:szCs w:val="16"/>
    </w:rPr>
  </w:style>
  <w:style w:type="paragraph" w:customStyle="1" w:styleId="TabelleAufzhlung3">
    <w:name w:val="Tabelle Aufzählung 3"/>
    <w:basedOn w:val="Aufzhlunghpkt"/>
    <w:rsid w:val="00E73BAC"/>
    <w:pPr>
      <w:numPr>
        <w:ilvl w:val="2"/>
        <w:numId w:val="12"/>
      </w:numPr>
      <w:spacing w:line="200" w:lineRule="atLeast"/>
    </w:pPr>
    <w:rPr>
      <w:rFonts w:asciiTheme="minorHAnsi" w:hAnsiTheme="minorHAnsi" w:cstheme="minorHAnsi"/>
      <w:sz w:val="16"/>
      <w:szCs w:val="16"/>
    </w:rPr>
  </w:style>
  <w:style w:type="paragraph" w:customStyle="1" w:styleId="Zwischenberschrift">
    <w:name w:val="_Zwischenüberschrift"/>
    <w:basedOn w:val="FlietextboldEinleitungstext"/>
    <w:link w:val="ZwischenberschriftZchn"/>
    <w:qFormat/>
    <w:rsid w:val="00631F5F"/>
    <w:pPr>
      <w:spacing w:after="0"/>
    </w:pPr>
  </w:style>
  <w:style w:type="character" w:styleId="Hyperlink">
    <w:name w:val="Hyperlink"/>
    <w:basedOn w:val="Absatz-Standardschriftart"/>
    <w:uiPriority w:val="99"/>
    <w:unhideWhenUsed/>
    <w:rsid w:val="003228C4"/>
    <w:rPr>
      <w:color w:val="000000" w:themeColor="hyperlink"/>
      <w:u w:val="single"/>
    </w:rPr>
  </w:style>
  <w:style w:type="character" w:customStyle="1" w:styleId="ZwischenberschriftZchn">
    <w:name w:val="_Zwischenüberschrift Zchn"/>
    <w:basedOn w:val="FlietextboldEinleitungstextZchn"/>
    <w:link w:val="Zwischenberschrift"/>
    <w:rsid w:val="00631F5F"/>
    <w:rPr>
      <w:rFonts w:asciiTheme="minorHAnsi" w:eastAsia="Times New Roman" w:hAnsiTheme="minorHAnsi"/>
      <w:b/>
      <w:sz w:val="22"/>
      <w:lang w:val="de-DE" w:eastAsia="de-DE"/>
    </w:rPr>
  </w:style>
  <w:style w:type="character" w:styleId="BesuchterLink">
    <w:name w:val="FollowedHyperlink"/>
    <w:basedOn w:val="Absatz-Standardschriftart"/>
    <w:uiPriority w:val="99"/>
    <w:semiHidden/>
    <w:unhideWhenUsed/>
    <w:rsid w:val="00452B17"/>
    <w:rPr>
      <w:color w:val="7F7F7F" w:themeColor="followedHyperlink"/>
      <w:u w:val="single"/>
    </w:rPr>
  </w:style>
  <w:style w:type="paragraph" w:customStyle="1" w:styleId="Ort">
    <w:name w:val="Ort"/>
    <w:aliases w:val="Land,TT. Monat JJJJ"/>
    <w:basedOn w:val="Flietext"/>
    <w:qFormat/>
    <w:rsid w:val="005903E5"/>
    <w:rPr>
      <w:szCs w:val="22"/>
    </w:rPr>
  </w:style>
  <w:style w:type="paragraph" w:customStyle="1" w:styleId="Unterberschrift">
    <w:name w:val="Unterüberschrift"/>
    <w:basedOn w:val="Presseinformation"/>
    <w:qFormat/>
    <w:rsid w:val="005903E5"/>
    <w:pPr>
      <w:spacing w:before="0" w:after="720" w:line="320" w:lineRule="exact"/>
    </w:pPr>
    <w:rPr>
      <w:sz w:val="28"/>
      <w:szCs w:val="28"/>
    </w:rPr>
  </w:style>
  <w:style w:type="paragraph" w:customStyle="1" w:styleId="Flietext0">
    <w:name w:val="Fließtext"/>
    <w:basedOn w:val="FlietextboldEinleitungstext"/>
    <w:rsid w:val="00051BC2"/>
  </w:style>
  <w:style w:type="paragraph" w:customStyle="1" w:styleId="Zwiti">
    <w:name w:val="Zwiti"/>
    <w:basedOn w:val="Flietext"/>
    <w:next w:val="Flietext"/>
    <w:qFormat/>
    <w:rsid w:val="005B1A7F"/>
    <w:pPr>
      <w:keepNext/>
      <w:keepLines/>
      <w:suppressAutoHyphens/>
      <w:spacing w:after="80"/>
    </w:pPr>
    <w:rPr>
      <w:rFonts w:asciiTheme="majorHAnsi" w:hAnsiTheme="majorHAnsi"/>
      <w:b/>
      <w:szCs w:val="22"/>
      <w:lang w:eastAsia="ar-SA"/>
    </w:rPr>
  </w:style>
  <w:style w:type="paragraph" w:styleId="StandardWeb">
    <w:name w:val="Normal (Web)"/>
    <w:basedOn w:val="Standard"/>
    <w:uiPriority w:val="99"/>
    <w:semiHidden/>
    <w:unhideWhenUsed/>
    <w:rsid w:val="00205125"/>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Kommentarzeichen">
    <w:name w:val="annotation reference"/>
    <w:basedOn w:val="Absatz-Standardschriftart"/>
    <w:uiPriority w:val="99"/>
    <w:semiHidden/>
    <w:unhideWhenUsed/>
    <w:rsid w:val="001127CD"/>
    <w:rPr>
      <w:sz w:val="16"/>
      <w:szCs w:val="16"/>
    </w:rPr>
  </w:style>
  <w:style w:type="paragraph" w:styleId="Kommentartext">
    <w:name w:val="annotation text"/>
    <w:basedOn w:val="Standard"/>
    <w:link w:val="KommentartextZchn"/>
    <w:uiPriority w:val="99"/>
    <w:semiHidden/>
    <w:unhideWhenUsed/>
    <w:rsid w:val="001127CD"/>
    <w:pPr>
      <w:spacing w:line="240" w:lineRule="auto"/>
    </w:pPr>
    <w:rPr>
      <w:szCs w:val="20"/>
    </w:rPr>
  </w:style>
  <w:style w:type="character" w:customStyle="1" w:styleId="KommentartextZchn">
    <w:name w:val="Kommentartext Zchn"/>
    <w:basedOn w:val="Absatz-Standardschriftart"/>
    <w:link w:val="Kommentartext"/>
    <w:uiPriority w:val="99"/>
    <w:semiHidden/>
    <w:rsid w:val="001127CD"/>
  </w:style>
  <w:style w:type="paragraph" w:styleId="Kommentarthema">
    <w:name w:val="annotation subject"/>
    <w:basedOn w:val="Kommentartext"/>
    <w:next w:val="Kommentartext"/>
    <w:link w:val="KommentarthemaZchn"/>
    <w:uiPriority w:val="99"/>
    <w:semiHidden/>
    <w:unhideWhenUsed/>
    <w:rsid w:val="001127CD"/>
    <w:rPr>
      <w:b/>
      <w:bCs/>
    </w:rPr>
  </w:style>
  <w:style w:type="character" w:customStyle="1" w:styleId="KommentarthemaZchn">
    <w:name w:val="Kommentarthema Zchn"/>
    <w:basedOn w:val="KommentartextZchn"/>
    <w:link w:val="Kommentarthema"/>
    <w:uiPriority w:val="99"/>
    <w:semiHidden/>
    <w:rsid w:val="001127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7459">
      <w:bodyDiv w:val="1"/>
      <w:marLeft w:val="0"/>
      <w:marRight w:val="0"/>
      <w:marTop w:val="0"/>
      <w:marBottom w:val="0"/>
      <w:divBdr>
        <w:top w:val="none" w:sz="0" w:space="0" w:color="auto"/>
        <w:left w:val="none" w:sz="0" w:space="0" w:color="auto"/>
        <w:bottom w:val="none" w:sz="0" w:space="0" w:color="auto"/>
        <w:right w:val="none" w:sz="0" w:space="0" w:color="auto"/>
      </w:divBdr>
    </w:div>
    <w:div w:id="218247494">
      <w:bodyDiv w:val="1"/>
      <w:marLeft w:val="0"/>
      <w:marRight w:val="0"/>
      <w:marTop w:val="0"/>
      <w:marBottom w:val="0"/>
      <w:divBdr>
        <w:top w:val="none" w:sz="0" w:space="0" w:color="auto"/>
        <w:left w:val="none" w:sz="0" w:space="0" w:color="auto"/>
        <w:bottom w:val="none" w:sz="0" w:space="0" w:color="auto"/>
        <w:right w:val="none" w:sz="0" w:space="0" w:color="auto"/>
      </w:divBdr>
    </w:div>
    <w:div w:id="322202406">
      <w:bodyDiv w:val="1"/>
      <w:marLeft w:val="0"/>
      <w:marRight w:val="0"/>
      <w:marTop w:val="0"/>
      <w:marBottom w:val="0"/>
      <w:divBdr>
        <w:top w:val="none" w:sz="0" w:space="0" w:color="auto"/>
        <w:left w:val="none" w:sz="0" w:space="0" w:color="auto"/>
        <w:bottom w:val="none" w:sz="0" w:space="0" w:color="auto"/>
        <w:right w:val="none" w:sz="0" w:space="0" w:color="auto"/>
      </w:divBdr>
    </w:div>
    <w:div w:id="614756198">
      <w:bodyDiv w:val="1"/>
      <w:marLeft w:val="0"/>
      <w:marRight w:val="0"/>
      <w:marTop w:val="0"/>
      <w:marBottom w:val="0"/>
      <w:divBdr>
        <w:top w:val="none" w:sz="0" w:space="0" w:color="auto"/>
        <w:left w:val="none" w:sz="0" w:space="0" w:color="auto"/>
        <w:bottom w:val="none" w:sz="0" w:space="0" w:color="auto"/>
        <w:right w:val="none" w:sz="0" w:space="0" w:color="auto"/>
      </w:divBdr>
    </w:div>
    <w:div w:id="672488169">
      <w:bodyDiv w:val="1"/>
      <w:marLeft w:val="0"/>
      <w:marRight w:val="0"/>
      <w:marTop w:val="0"/>
      <w:marBottom w:val="0"/>
      <w:divBdr>
        <w:top w:val="none" w:sz="0" w:space="0" w:color="auto"/>
        <w:left w:val="none" w:sz="0" w:space="0" w:color="auto"/>
        <w:bottom w:val="none" w:sz="0" w:space="0" w:color="auto"/>
        <w:right w:val="none" w:sz="0" w:space="0" w:color="auto"/>
      </w:divBdr>
    </w:div>
    <w:div w:id="1146363006">
      <w:bodyDiv w:val="1"/>
      <w:marLeft w:val="0"/>
      <w:marRight w:val="0"/>
      <w:marTop w:val="0"/>
      <w:marBottom w:val="0"/>
      <w:divBdr>
        <w:top w:val="none" w:sz="0" w:space="0" w:color="auto"/>
        <w:left w:val="none" w:sz="0" w:space="0" w:color="auto"/>
        <w:bottom w:val="none" w:sz="0" w:space="0" w:color="auto"/>
        <w:right w:val="none" w:sz="0" w:space="0" w:color="auto"/>
      </w:divBdr>
    </w:div>
    <w:div w:id="1804419981">
      <w:bodyDiv w:val="1"/>
      <w:marLeft w:val="0"/>
      <w:marRight w:val="0"/>
      <w:marTop w:val="0"/>
      <w:marBottom w:val="0"/>
      <w:divBdr>
        <w:top w:val="none" w:sz="0" w:space="0" w:color="auto"/>
        <w:left w:val="none" w:sz="0" w:space="0" w:color="auto"/>
        <w:bottom w:val="none" w:sz="0" w:space="0" w:color="auto"/>
        <w:right w:val="none" w:sz="0" w:space="0" w:color="auto"/>
      </w:divBdr>
    </w:div>
    <w:div w:id="18452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s://www.linkedin.com/company/lenzegrou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twitter.com/Lenze_Grupp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kedin.com/company/lenzegroup" TargetMode="External"/><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youtube.com/channel/UCHw5aSh07Dq7iBZOHOprGRg" TargetMode="External"/><Relationship Id="rId5" Type="http://schemas.openxmlformats.org/officeDocument/2006/relationships/customXml" Target="../customXml/item5.xml"/><Relationship Id="rId15" Type="http://schemas.openxmlformats.org/officeDocument/2006/relationships/hyperlink" Target="https://www.lenze.com/de-de/unternehmen/newsroom/" TargetMode="External"/><Relationship Id="rId23" Type="http://schemas.openxmlformats.org/officeDocument/2006/relationships/image" Target="media/image4.png"/><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twitter.com/Lenze_Grupp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enze.com" TargetMode="External"/><Relationship Id="rId22" Type="http://schemas.openxmlformats.org/officeDocument/2006/relationships/hyperlink" Target="https://www.youtube.com/channel/UCHw5aSh07Dq7iBZOHOprGRg"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enze">
      <a:dk1>
        <a:sysClr val="windowText" lastClr="000000"/>
      </a:dk1>
      <a:lt1>
        <a:srgbClr val="FFFFFF"/>
      </a:lt1>
      <a:dk2>
        <a:srgbClr val="004DA0"/>
      </a:dk2>
      <a:lt2>
        <a:srgbClr val="E5EEF6"/>
      </a:lt2>
      <a:accent1>
        <a:srgbClr val="81A0CD"/>
      </a:accent1>
      <a:accent2>
        <a:srgbClr val="00A6EB"/>
      </a:accent2>
      <a:accent3>
        <a:srgbClr val="0076C0"/>
      </a:accent3>
      <a:accent4>
        <a:srgbClr val="47AE64"/>
      </a:accent4>
      <a:accent5>
        <a:srgbClr val="E60030"/>
      </a:accent5>
      <a:accent6>
        <a:srgbClr val="FFF050"/>
      </a:accent6>
      <a:hlink>
        <a:srgbClr val="000000"/>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5080">
          <a:solidFill>
            <a:srgbClr val="004D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http://schemas.microsoft.com/sharepoint/v3">
      <UserInfo>
        <DisplayName>i:0#.w|d-lenze\bendig</DisplayName>
        <AccountId>126</AccountId>
        <AccountType/>
      </UserInfo>
    </Owner>
    <TaskDueDate xmlns="http://schemas.microsoft.com/sharepoint/v3/fields">2021-02-22T23:00:00+00:00</TaskDueDate>
    <Reviewer xmlns="http://schemas.microsoft.com/sharepoint/v3">
      <UserInfo>
        <DisplayName/>
        <AccountId xsi:nil="true"/>
        <AccountType/>
      </UserInfo>
    </Reviewer>
    <LegalOrganisationTaxHTField0 xmlns="http://schemas.microsoft.com/sharepoint/v3">
      <Terms xmlns="http://schemas.microsoft.com/office/infopath/2007/PartnerControls"/>
    </LegalOrganisationTaxHTField0>
    <ProcessTaxHTField0 xmlns="http://schemas.microsoft.com/sharepoint/v3">
      <Terms xmlns="http://schemas.microsoft.com/office/infopath/2007/PartnerControls">
        <TermInfo xmlns="http://schemas.microsoft.com/office/infopath/2007/PartnerControls">
          <TermName xmlns="http://schemas.microsoft.com/office/infopath/2007/PartnerControls">S8.1 Corporate Design</TermName>
          <TermId xmlns="http://schemas.microsoft.com/office/infopath/2007/PartnerControls">5d68687f-fd2d-4aa3-af3e-4260dd9b7011</TermId>
        </TermInfo>
        <TermInfo xmlns="http://schemas.microsoft.com/office/infopath/2007/PartnerControls">
          <TermName xmlns="http://schemas.microsoft.com/office/infopath/2007/PartnerControls">S5.7 Control of Documents</TermName>
          <TermId xmlns="http://schemas.microsoft.com/office/infopath/2007/PartnerControls">163b9372-1e15-44d3-b66f-1b921ce06c2b</TermId>
        </TermInfo>
      </Terms>
    </ProcessTaxHTField0>
    <ScopeTaxHTField0 xmlns="http://schemas.microsoft.com/sharepoint/v3">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44349f1f-6969-4025-83f3-cfe9e912c0b5</TermId>
        </TermInfo>
      </Terms>
    </ScopeTaxHTField0>
    <OID xmlns="http://schemas.microsoft.com/sharepoint/v3">12579</OID>
    <Item_x0020_Language xmlns="http://schemas.microsoft.com/sharepoint/v3">
      <Value>German</Value>
    </Item_x0020_Language>
    <StartDate xmlns="http://schemas.microsoft.com/sharepoint/v3">2016-02-22T23:00:00+00:00</StartDate>
    <Validity xmlns="http://schemas.microsoft.com/sharepoint/v3" xsi:nil="true"/>
    <SO5TaxHTField0 xmlns="http://schemas.microsoft.com/sharepoint/v3">
      <Terms xmlns="http://schemas.microsoft.com/office/infopath/2007/PartnerControls"/>
    </SO5TaxHTField0>
    <ArchiveYN xmlns="http://schemas.microsoft.com/sharepoint/v3">true</ArchiveYN>
    <PublishAsPdf xmlns="http://schemas.microsoft.com/sharepoint/v3">false</PublishAsPdf>
    <StructuralOrganisationTaxHTField0 xmlns="http://schemas.microsoft.com/sharepoint/v3">
      <Terms xmlns="http://schemas.microsoft.com/office/infopath/2007/PartnerControls">
        <TermInfo xmlns="http://schemas.microsoft.com/office/infopath/2007/PartnerControls">
          <TermName xmlns="http://schemas.microsoft.com/office/infopath/2007/PartnerControls">LCP Sales</TermName>
          <TermId xmlns="http://schemas.microsoft.com/office/infopath/2007/PartnerControls">4e0630a6-1c9d-48f5-9c3a-037d4ee6bf1e</TermId>
        </TermInfo>
        <TermInfo xmlns="http://schemas.microsoft.com/office/infopath/2007/PartnerControls">
          <TermName xmlns="http://schemas.microsoft.com/office/infopath/2007/PartnerControls">LCP Drives</TermName>
          <TermId xmlns="http://schemas.microsoft.com/office/infopath/2007/PartnerControls">6105d084-796a-4265-9a31-5d080e754d6b</TermId>
        </TermInfo>
        <TermInfo xmlns="http://schemas.microsoft.com/office/infopath/2007/PartnerControls">
          <TermName xmlns="http://schemas.microsoft.com/office/infopath/2007/PartnerControls">LCP Operations</TermName>
          <TermId xmlns="http://schemas.microsoft.com/office/infopath/2007/PartnerControls">5485718d-ade5-47c9-b903-c8b7de66748e</TermId>
        </TermInfo>
        <TermInfo xmlns="http://schemas.microsoft.com/office/infopath/2007/PartnerControls">
          <TermName xmlns="http://schemas.microsoft.com/office/infopath/2007/PartnerControls">LEA</TermName>
          <TermId xmlns="http://schemas.microsoft.com/office/infopath/2007/PartnerControls">39f533a9-91d8-45e8-9545-aa41f38c7697</TermId>
        </TermInfo>
        <TermInfo xmlns="http://schemas.microsoft.com/office/infopath/2007/PartnerControls">
          <TermName xmlns="http://schemas.microsoft.com/office/infopath/2007/PartnerControls">LVT</TermName>
          <TermId xmlns="http://schemas.microsoft.com/office/infopath/2007/PartnerControls">20899342-23b6-4add-837e-c13bf7929b7e</TermId>
        </TermInfo>
        <TermInfo xmlns="http://schemas.microsoft.com/office/infopath/2007/PartnerControls">
          <TermName xmlns="http://schemas.microsoft.com/office/infopath/2007/PartnerControls">LAH</TermName>
          <TermId xmlns="http://schemas.microsoft.com/office/infopath/2007/PartnerControls">5a872883-85f9-42a9-81e3-6fedb85fc2ca</TermId>
        </TermInfo>
        <TermInfo xmlns="http://schemas.microsoft.com/office/infopath/2007/PartnerControls">
          <TermName xmlns="http://schemas.microsoft.com/office/infopath/2007/PartnerControls">LEB</TermName>
          <TermId xmlns="http://schemas.microsoft.com/office/infopath/2007/PartnerControls">acba9191-e5f4-452c-ac26-f169932467ed</TermId>
        </TermInfo>
        <TermInfo xmlns="http://schemas.microsoft.com/office/infopath/2007/PartnerControls">
          <TermName xmlns="http://schemas.microsoft.com/office/infopath/2007/PartnerControls">LEK</TermName>
          <TermId xmlns="http://schemas.microsoft.com/office/infopath/2007/PartnerControls">7cc9a152-86d8-4be9-ae4e-ab1f169b763f</TermId>
        </TermInfo>
        <TermInfo xmlns="http://schemas.microsoft.com/office/infopath/2007/PartnerControls">
          <TermName xmlns="http://schemas.microsoft.com/office/infopath/2007/PartnerControls">LEC</TermName>
          <TermId xmlns="http://schemas.microsoft.com/office/infopath/2007/PartnerControls">72bb7198-e5a5-4dc2-93ba-5963e6c69f70</TermId>
        </TermInfo>
        <TermInfo xmlns="http://schemas.microsoft.com/office/infopath/2007/PartnerControls">
          <TermName xmlns="http://schemas.microsoft.com/office/infopath/2007/PartnerControls">LEH</TermName>
          <TermId xmlns="http://schemas.microsoft.com/office/infopath/2007/PartnerControls">b8ff9c8e-34b3-4b48-b811-d38f9aaf26f8</TermId>
        </TermInfo>
        <TermInfo xmlns="http://schemas.microsoft.com/office/infopath/2007/PartnerControls">
          <TermName xmlns="http://schemas.microsoft.com/office/infopath/2007/PartnerControls">LEE</TermName>
          <TermId xmlns="http://schemas.microsoft.com/office/infopath/2007/PartnerControls">cad43a42-29dc-4a1a-a53c-47e118f4796f</TermId>
        </TermInfo>
        <TermInfo xmlns="http://schemas.microsoft.com/office/infopath/2007/PartnerControls">
          <TermName xmlns="http://schemas.microsoft.com/office/infopath/2007/PartnerControls">LBC</TermName>
          <TermId xmlns="http://schemas.microsoft.com/office/infopath/2007/PartnerControls">749404a7-95a8-4adc-a66d-c57eba107881</TermId>
        </TermInfo>
        <TermInfo xmlns="http://schemas.microsoft.com/office/infopath/2007/PartnerControls">
          <TermName xmlns="http://schemas.microsoft.com/office/infopath/2007/PartnerControls">LES</TermName>
          <TermId xmlns="http://schemas.microsoft.com/office/infopath/2007/PartnerControls">1211f4de-a44d-4582-8e72-19d7569ee57b</TermId>
        </TermInfo>
        <TermInfo xmlns="http://schemas.microsoft.com/office/infopath/2007/PartnerControls">
          <TermName xmlns="http://schemas.microsoft.com/office/infopath/2007/PartnerControls">LDK</TermName>
          <TermId xmlns="http://schemas.microsoft.com/office/infopath/2007/PartnerControls">e998420f-1fc8-4d02-a23e-3875cb28014a</TermId>
        </TermInfo>
        <TermInfo xmlns="http://schemas.microsoft.com/office/infopath/2007/PartnerControls">
          <TermName xmlns="http://schemas.microsoft.com/office/infopath/2007/PartnerControls">LNL</TermName>
          <TermId xmlns="http://schemas.microsoft.com/office/infopath/2007/PartnerControls">91c1d52b-c658-41e6-b15f-376cd818cfd3</TermId>
        </TermInfo>
        <TermInfo xmlns="http://schemas.microsoft.com/office/infopath/2007/PartnerControls">
          <TermName xmlns="http://schemas.microsoft.com/office/infopath/2007/PartnerControls">LEF</TermName>
          <TermId xmlns="http://schemas.microsoft.com/office/infopath/2007/PartnerControls">e68c8129-21fc-4a5b-b49d-92cf83bd9cb7</TermId>
        </TermInfo>
        <TermInfo xmlns="http://schemas.microsoft.com/office/infopath/2007/PartnerControls">
          <TermName xmlns="http://schemas.microsoft.com/office/infopath/2007/PartnerControls">LUK</TermName>
          <TermId xmlns="http://schemas.microsoft.com/office/infopath/2007/PartnerControls">e4144153-11b4-414a-a3fd-9fdbe64b0e1c</TermId>
        </TermInfo>
        <TermInfo xmlns="http://schemas.microsoft.com/office/infopath/2007/PartnerControls">
          <TermName xmlns="http://schemas.microsoft.com/office/infopath/2007/PartnerControls">LEV</TermName>
          <TermId xmlns="http://schemas.microsoft.com/office/infopath/2007/PartnerControls">d85e8aac-1f71-49c6-a5d1-aee51aa86419</TermId>
        </TermInfo>
        <TermInfo xmlns="http://schemas.microsoft.com/office/infopath/2007/PartnerControls">
          <TermName xmlns="http://schemas.microsoft.com/office/infopath/2007/PartnerControls">LOG</TermName>
          <TermId xmlns="http://schemas.microsoft.com/office/infopath/2007/PartnerControls">83037878-40b5-48b9-a21c-3bda3a39f3a6</TermId>
        </TermInfo>
        <TermInfo xmlns="http://schemas.microsoft.com/office/infopath/2007/PartnerControls">
          <TermName xmlns="http://schemas.microsoft.com/office/infopath/2007/PartnerControls">LDF</TermName>
          <TermId xmlns="http://schemas.microsoft.com/office/infopath/2007/PartnerControls">333c8043-cce8-413c-8a12-55e2063b371c</TermId>
        </TermInfo>
        <TermInfo xmlns="http://schemas.microsoft.com/office/infopath/2007/PartnerControls">
          <TermName xmlns="http://schemas.microsoft.com/office/infopath/2007/PartnerControls">LET</TermName>
          <TermId xmlns="http://schemas.microsoft.com/office/infopath/2007/PartnerControls">8be2d389-09eb-4294-b53e-01981b4b12f3</TermId>
        </TermInfo>
        <TermInfo xmlns="http://schemas.microsoft.com/office/infopath/2007/PartnerControls">
          <TermName xmlns="http://schemas.microsoft.com/office/infopath/2007/PartnerControls">LIT</TermName>
          <TermId xmlns="http://schemas.microsoft.com/office/infopath/2007/PartnerControls">7613c20f-9227-4198-a8a9-d3ba44034030</TermId>
        </TermInfo>
        <TermInfo xmlns="http://schemas.microsoft.com/office/infopath/2007/PartnerControls">
          <TermName xmlns="http://schemas.microsoft.com/office/infopath/2007/PartnerControls">LOA</TermName>
          <TermId xmlns="http://schemas.microsoft.com/office/infopath/2007/PartnerControls">7fecabdf-ae3e-41f6-83ce-057d4344bbe2</TermId>
        </TermInfo>
        <TermInfo xmlns="http://schemas.microsoft.com/office/infopath/2007/PartnerControls">
          <TermName xmlns="http://schemas.microsoft.com/office/infopath/2007/PartnerControls">LAA</TermName>
          <TermId xmlns="http://schemas.microsoft.com/office/infopath/2007/PartnerControls">dbb89480-88d9-4bb8-8b62-6ea1ad1e70eb</TermId>
        </TermInfo>
        <TermInfo xmlns="http://schemas.microsoft.com/office/infopath/2007/PartnerControls">
          <TermName xmlns="http://schemas.microsoft.com/office/infopath/2007/PartnerControls">LEN</TermName>
          <TermId xmlns="http://schemas.microsoft.com/office/infopath/2007/PartnerControls">ca0dfa66-7e02-4ff9-9c1e-52dc9f642f9b</TermId>
        </TermInfo>
        <TermInfo xmlns="http://schemas.microsoft.com/office/infopath/2007/PartnerControls">
          <TermName xmlns="http://schemas.microsoft.com/office/infopath/2007/PartnerControls">LDD</TermName>
          <TermId xmlns="http://schemas.microsoft.com/office/infopath/2007/PartnerControls">28fee75e-ae1f-4ef4-91f3-259954b4faf4</TermId>
        </TermInfo>
        <TermInfo xmlns="http://schemas.microsoft.com/office/infopath/2007/PartnerControls">
          <TermName xmlns="http://schemas.microsoft.com/office/infopath/2007/PartnerControls">SAG</TermName>
          <TermId xmlns="http://schemas.microsoft.com/office/infopath/2007/PartnerControls">d61b9f53-2da4-4946-b130-9f3a4cd16942</TermId>
        </TermInfo>
        <TermInfo xmlns="http://schemas.microsoft.com/office/infopath/2007/PartnerControls">
          <TermName xmlns="http://schemas.microsoft.com/office/infopath/2007/PartnerControls">LKS</TermName>
          <TermId xmlns="http://schemas.microsoft.com/office/infopath/2007/PartnerControls">f13718ce-b6c4-4ed7-b753-833a27aa4ab9</TermId>
        </TermInfo>
        <TermInfo xmlns="http://schemas.microsoft.com/office/infopath/2007/PartnerControls">
          <TermName xmlns="http://schemas.microsoft.com/office/infopath/2007/PartnerControls">LDA Drives</TermName>
          <TermId xmlns="http://schemas.microsoft.com/office/infopath/2007/PartnerControls">28c0535e-aa41-4852-a159-c68ca9e50d7c</TermId>
        </TermInfo>
        <TermInfo xmlns="http://schemas.microsoft.com/office/infopath/2007/PartnerControls">
          <TermName xmlns="http://schemas.microsoft.com/office/infopath/2007/PartnerControls">LDA Operations</TermName>
          <TermId xmlns="http://schemas.microsoft.com/office/infopath/2007/PartnerControls">1b6d19bd-8e64-4291-94a9-b5139c3c1ddc</TermId>
        </TermInfo>
        <TermInfo xmlns="http://schemas.microsoft.com/office/infopath/2007/PartnerControls">
          <TermName xmlns="http://schemas.microsoft.com/office/infopath/2007/PartnerControls">LAM</TermName>
          <TermId xmlns="http://schemas.microsoft.com/office/infopath/2007/PartnerControls">89b3560f-e1e0-4f5c-b837-dcdd35f25239</TermId>
        </TermInfo>
        <TermInfo xmlns="http://schemas.microsoft.com/office/infopath/2007/PartnerControls">
          <TermName xmlns="http://schemas.microsoft.com/office/infopath/2007/PartnerControls">LSE</TermName>
          <TermId xmlns="http://schemas.microsoft.com/office/infopath/2007/PartnerControls">436935ca-c428-4df5-855e-52ff7b71f074</TermId>
        </TermInfo>
      </Terms>
    </StructuralOrganisationTaxHTField0>
    <SO4TaxHTField0 xmlns="http://schemas.microsoft.com/sharepoint/v3">
      <Terms xmlns="http://schemas.microsoft.com/office/infopath/2007/PartnerControls"/>
    </SO4TaxHTField0>
    <ConfidentialityTaxHTField0 xmlns="http://schemas.microsoft.com/sharepoint/v3">
      <Terms xmlns="http://schemas.microsoft.com/office/infopath/2007/PartnerControls">
        <TermInfo xmlns="http://schemas.microsoft.com/office/infopath/2007/PartnerControls">
          <TermName xmlns="http://schemas.microsoft.com/office/infopath/2007/PartnerControls">Intern</TermName>
          <TermId xmlns="http://schemas.microsoft.com/office/infopath/2007/PartnerControls">a8e9b62d-b185-41a1-8698-b2c15dde92ce</TermId>
        </TermInfo>
      </Terms>
    </ConfidentialityTaxHTField0>
    <LAuthor xmlns="http://schemas.microsoft.com/sharepoint/v3">
      <UserInfo>
        <DisplayName>Fritzemeier, Nadine - Lenze</DisplayName>
        <AccountId>221</AccountId>
        <AccountType/>
      </UserInfo>
    </LAuthor>
    <TaxCatchAll xmlns="21840a89-3269-4546-ab06-d44b62e5b835">
      <Value>73</Value>
      <Value>66</Value>
      <Value>65</Value>
      <Value>64</Value>
      <Value>63</Value>
      <Value>62</Value>
      <Value>61</Value>
      <Value>60</Value>
      <Value>59</Value>
      <Value>58</Value>
      <Value>57</Value>
      <Value>55</Value>
      <Value>54</Value>
      <Value>53</Value>
      <Value>52</Value>
      <Value>51</Value>
      <Value>50</Value>
      <Value>49</Value>
      <Value>48</Value>
      <Value>47</Value>
      <Value>46</Value>
      <Value>45</Value>
      <Value>44</Value>
      <Value>43</Value>
      <Value>42</Value>
      <Value>41</Value>
      <Value>40</Value>
      <Value>38</Value>
      <Value>37</Value>
      <Value>36</Value>
      <Value>35</Value>
      <Value>211</Value>
      <Value>33</Value>
      <Value>330</Value>
      <Value>1531</Value>
      <Value>102</Value>
    </TaxCatchAll>
    <_dlc_DocId xmlns="21840a89-3269-4546-ab06-d44b62e5b835">W37KCR4P7WFA-154-3262</_dlc_DocId>
    <_dlc_DocIdUrl xmlns="21840a89-3269-4546-ab06-d44b62e5b835">
      <Url>https://lenzeweb.lenze.com/DE/Company/OurOrganisation/Processes/_layouts/15/DocIdRedir.aspx?ID=W37KCR4P7WFA-154-3262</Url>
      <Description>W37KCR4P7WFA-154-3262</Description>
    </_dlc_DocIdUrl>
    <PP-Version xmlns="4b53c8a3-cdb2-4e2f-ad6c-688f73c28044">1.0</PP-Version>
  </documentManagement>
</p:properties>
</file>

<file path=customXml/item2.xml><?xml version="1.0" encoding="utf-8"?>
<ct:contentTypeSchema xmlns:ct="http://schemas.microsoft.com/office/2006/metadata/contentType" xmlns:ma="http://schemas.microsoft.com/office/2006/metadata/properties/metaAttributes" ct:_="" ma:_="" ma:contentTypeName="Vorlage" ma:contentTypeID="0x010100CFCE68CED4F94A7EA9B28F3C386FFC04010217007239135A5585E141A6A1A114EA3E8AB0" ma:contentTypeVersion="7" ma:contentTypeDescription="MS Inhaltstyp" ma:contentTypeScope="" ma:versionID="0547a966680fb54e2bcceeaf14c328cd">
  <xsd:schema xmlns:xsd="http://www.w3.org/2001/XMLSchema" xmlns:xs="http://www.w3.org/2001/XMLSchema" xmlns:p="http://schemas.microsoft.com/office/2006/metadata/properties" xmlns:ns1="http://schemas.microsoft.com/sharepoint/v3" xmlns:ns2="21840a89-3269-4546-ab06-d44b62e5b835" xmlns:ns3="http://schemas.microsoft.com/sharepoint/v3/fields" xmlns:ns4="4b53c8a3-cdb2-4e2f-ad6c-688f73c28044" targetNamespace="http://schemas.microsoft.com/office/2006/metadata/properties" ma:root="true" ma:fieldsID="5b1c6723b3e58697b89105cf06709c19" ns1:_="" ns2:_="" ns3:_="" ns4:_="">
    <xsd:import namespace="http://schemas.microsoft.com/sharepoint/v3"/>
    <xsd:import namespace="21840a89-3269-4546-ab06-d44b62e5b835"/>
    <xsd:import namespace="http://schemas.microsoft.com/sharepoint/v3/fields"/>
    <xsd:import namespace="4b53c8a3-cdb2-4e2f-ad6c-688f73c28044"/>
    <xsd:element name="properties">
      <xsd:complexType>
        <xsd:sequence>
          <xsd:element name="documentManagement">
            <xsd:complexType>
              <xsd:all>
                <xsd:element ref="ns2:_dlc_DocId" minOccurs="0"/>
                <xsd:element ref="ns2:_dlc_DocIdUrl" minOccurs="0"/>
                <xsd:element ref="ns2:_dlc_DocIdPersistId" minOccurs="0"/>
                <xsd:element ref="ns1:Item_x0020_Language" minOccurs="0"/>
                <xsd:element ref="ns1:ConfidentialityTaxHTField0" minOccurs="0"/>
                <xsd:element ref="ns2:TaxCatchAll" minOccurs="0"/>
                <xsd:element ref="ns2:TaxCatchAllLabel" minOccurs="0"/>
                <xsd:element ref="ns1:StructuralOrganisationTaxHTField0" minOccurs="0"/>
                <xsd:element ref="ns1:SO4TaxHTField0" minOccurs="0"/>
                <xsd:element ref="ns1:SO5TaxHTField0" minOccurs="0"/>
                <xsd:element ref="ns1:ProcessTaxHTField0" minOccurs="0"/>
                <xsd:element ref="ns1:LegalOrganisationTaxHTField0" minOccurs="0"/>
                <xsd:element ref="ns1:ScopeTaxHTField0" minOccurs="0"/>
                <xsd:element ref="ns1:LAuthor"/>
                <xsd:element ref="ns1:Owner"/>
                <xsd:element ref="ns1:Reviewer" minOccurs="0"/>
                <xsd:element ref="ns1:StartDate"/>
                <xsd:element ref="ns3:TaskDueDate"/>
                <xsd:element ref="ns1:ArchiveYN"/>
                <xsd:element ref="ns1:PublishAsPdf"/>
                <xsd:element ref="ns1:OID" minOccurs="0"/>
                <xsd:element ref="ns4:PP-Version" minOccurs="0"/>
                <xsd:element ref="ns1:Valid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_x0020_Language" ma:index="11" nillable="true" ma:displayName="Sprache/n" ma:description="Sprache/n des Artikels/Dokuments" ma:internalName="Item_x0020_Language" ma:readOnly="false" ma:requiredMultiChoice="true">
      <xsd:complexType>
        <xsd:complexContent>
          <xsd:extension base="dms:MultiChoice">
            <xsd:sequence>
              <xsd:element name="Value" maxOccurs="unbounded" minOccurs="0" nillable="true">
                <xsd:simpleType>
                  <xsd:restriction base="dms:Choice">
                    <xsd:enumeration value="English"/>
                    <xsd:enumeration value="German"/>
                    <xsd:enumeration value="French"/>
                    <xsd:enumeration value="Chinese"/>
                    <xsd:enumeration value="Italian"/>
                    <xsd:enumeration value="Spanish"/>
                    <xsd:enumeration value="Polish"/>
                    <xsd:enumeration value="Czech"/>
                    <xsd:enumeration value="Bulgarian"/>
                    <xsd:enumeration value="Finnish"/>
                    <xsd:enumeration value="Swedish"/>
                    <xsd:enumeration value="Danish"/>
                    <xsd:enumeration value="Dutch"/>
                  </xsd:restriction>
                </xsd:simpleType>
              </xsd:element>
            </xsd:sequence>
          </xsd:extension>
        </xsd:complexContent>
      </xsd:complexType>
    </xsd:element>
    <xsd:element name="ConfidentialityTaxHTField0" ma:index="13" ma:taxonomy="true" ma:internalName="ConfidentialityTaxHTField0" ma:taxonomyFieldName="Confidentiality" ma:displayName="Vertraulichkeit" ma:readOnly="false" ma:default="-1;#Intern|a8e9b62d-b185-41a1-8698-b2c15dde92ce" ma:fieldId="{174a0604-7586-4b68-b82e-0317d8aa8723}" ma:sspId="3b56873d-8092-40b0-87b7-e9c320f5d6c9" ma:termSetId="b065f3f4-5265-4f5a-a19b-e3953272282b" ma:anchorId="00000000-0000-0000-0000-000000000000" ma:open="false" ma:isKeyword="false">
      <xsd:complexType>
        <xsd:sequence>
          <xsd:element ref="pc:Terms" minOccurs="0" maxOccurs="1"/>
        </xsd:sequence>
      </xsd:complexType>
    </xsd:element>
    <xsd:element name="StructuralOrganisationTaxHTField0" ma:index="17" nillable="true" ma:taxonomy="true" ma:internalName="StructuralOrganisationTaxHTField0" ma:taxonomyFieldName="StructuralOrganisation" ma:displayName="structural organization" ma:default="" ma:fieldId="{993b2806-3960-4d78-81e6-9c61d51a6150}" ma:taxonomyMulti="true" ma:sspId="3b56873d-8092-40b0-87b7-e9c320f5d6c9" ma:termSetId="faeaa61f-f181-469a-b20c-432d0b928274" ma:anchorId="00000000-0000-0000-0000-000000000000" ma:open="false" ma:isKeyword="false">
      <xsd:complexType>
        <xsd:sequence>
          <xsd:element ref="pc:Terms" minOccurs="0" maxOccurs="1"/>
        </xsd:sequence>
      </xsd:complexType>
    </xsd:element>
    <xsd:element name="SO4TaxHTField0" ma:index="19" nillable="true" ma:taxonomy="true" ma:internalName="SO4TaxHTField0" ma:taxonomyFieldName="_x0053_O4" ma:displayName="SO4" ma:default="" ma:fieldId="{993b2806-3960-4d78-81e6-9c61d51a6148}" ma:taxonomyMulti="true" ma:sspId="3b56873d-8092-40b0-87b7-e9c320f5d6c9" ma:termSetId="728e99de-0082-4b0f-8e0f-f52de4a5ce23" ma:anchorId="00000000-0000-0000-0000-000000000000" ma:open="false" ma:isKeyword="false">
      <xsd:complexType>
        <xsd:sequence>
          <xsd:element ref="pc:Terms" minOccurs="0" maxOccurs="1"/>
        </xsd:sequence>
      </xsd:complexType>
    </xsd:element>
    <xsd:element name="SO5TaxHTField0" ma:index="21" nillable="true" ma:taxonomy="true" ma:internalName="SO5TaxHTField0" ma:taxonomyFieldName="_x0053_O5" ma:displayName="SO5" ma:default="" ma:fieldId="{993b2806-3960-4d78-81e6-9c61d51a6149}" ma:taxonomyMulti="true" ma:sspId="4e5937d9-7e43-4663-b373-d0387073f4b4" ma:termSetId="cbd2a61f-2f5e-4d5a-ad11-cbcea2f60aa6" ma:anchorId="00000000-0000-0000-0000-000000000000" ma:open="false" ma:isKeyword="false">
      <xsd:complexType>
        <xsd:sequence>
          <xsd:element ref="pc:Terms" minOccurs="0" maxOccurs="1"/>
        </xsd:sequence>
      </xsd:complexType>
    </xsd:element>
    <xsd:element name="ProcessTaxHTField0" ma:index="23" nillable="true" ma:taxonomy="true" ma:internalName="ProcessTaxHTField0" ma:taxonomyFieldName="Process" ma:displayName="Prozess" ma:default="" ma:fieldId="{4822080c-41c1-4e20-8dc3-549b351b0e02}" ma:taxonomyMulti="true" ma:sspId="3b56873d-8092-40b0-87b7-e9c320f5d6c9" ma:termSetId="be1201bf-0875-4de5-a968-8aa327c1fe12" ma:anchorId="00000000-0000-0000-0000-000000000000" ma:open="false" ma:isKeyword="false">
      <xsd:complexType>
        <xsd:sequence>
          <xsd:element ref="pc:Terms" minOccurs="0" maxOccurs="1"/>
        </xsd:sequence>
      </xsd:complexType>
    </xsd:element>
    <xsd:element name="LegalOrganisationTaxHTField0" ma:index="25" nillable="true" ma:taxonomy="true" ma:internalName="LegalOrganisationTaxHTField0" ma:taxonomyFieldName="LegalOrganisation" ma:displayName="legal organization" ma:readOnly="false" ma:default="" ma:fieldId="{394df16d-7a35-486a-b7f7-9c61d51a6151}" ma:taxonomyMulti="true" ma:sspId="3b56873d-8092-40b0-87b7-e9c320f5d6c9" ma:termSetId="bab9400e-b9b5-4685-b854-b99a7ada2f2d" ma:anchorId="00000000-0000-0000-0000-000000000000" ma:open="false" ma:isKeyword="false">
      <xsd:complexType>
        <xsd:sequence>
          <xsd:element ref="pc:Terms" minOccurs="0" maxOccurs="1"/>
        </xsd:sequence>
      </xsd:complexType>
    </xsd:element>
    <xsd:element name="ScopeTaxHTField0" ma:index="27" nillable="true" ma:taxonomy="true" ma:internalName="ScopeTaxHTField0" ma:taxonomyFieldName="Scope" ma:displayName="Geltungsbereich" ma:readOnly="false" ma:default="" ma:fieldId="{b951c90b-a430-46ed-b52a-b91f345f1f89}" ma:sspId="3b56873d-8092-40b0-87b7-e9c320f5d6c9" ma:termSetId="d67cbf47-2c0a-441c-898e-c1206bd58bab" ma:anchorId="00000000-0000-0000-0000-000000000000" ma:open="false" ma:isKeyword="false">
      <xsd:complexType>
        <xsd:sequence>
          <xsd:element ref="pc:Terms" minOccurs="0" maxOccurs="1"/>
        </xsd:sequence>
      </xsd:complexType>
    </xsd:element>
    <xsd:element name="LAuthor" ma:index="28" ma:displayName="Autor" ma:description="Autor" ma:list="UserInfo" ma:SharePointGroup="0" ma:internalName="LAuth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Owner" ma:index="29" ma:displayName="Eigner" ma:description="Eigentümer des Dokuments (Person oder Gruppe)" ma:list="UserInfo" ma:SearchPeopleOnly="false" ma:SharePointGroup="0" ma:internalName="Ow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 ma:index="30" nillable="true" ma:displayName="Reviewer" ma:description="Reviewer" ma:list="UserInfo" ma:SearchPeopleOnly="false" ma:SharePointGroup="0" ma:internalName="LReview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rtDate" ma:index="31" ma:displayName="Gültig ab" ma:default="[today]" ma:format="DateOnly" ma:internalName="StartDate" ma:readOnly="false">
      <xsd:simpleType>
        <xsd:restriction base="dms:DateTime"/>
      </xsd:simpleType>
    </xsd:element>
    <xsd:element name="ArchiveYN" ma:index="33" ma:displayName="Archivierung J/N" ma:default="1" ma:description="Archivierung notwendig" ma:internalName="ArchiveYN">
      <xsd:simpleType>
        <xsd:restriction base="dms:Boolean"/>
      </xsd:simpleType>
    </xsd:element>
    <xsd:element name="PublishAsPdf" ma:index="34" ma:displayName="Als Pdf publizieren" ma:default="1" ma:description="Als Pdf publizieren" ma:internalName="PublishAsPdf">
      <xsd:simpleType>
        <xsd:restriction base="dms:Boolean"/>
      </xsd:simpleType>
    </xsd:element>
    <xsd:element name="OID" ma:index="35" nillable="true" ma:displayName="Original ID" ma:description="Original ID (aus Notes)" ma:indexed="true" ma:internalName="OID">
      <xsd:simpleType>
        <xsd:restriction base="dms:Text">
          <xsd:maxLength value="10"/>
        </xsd:restriction>
      </xsd:simpleType>
    </xsd:element>
    <xsd:element name="Validity" ma:index="37" nillable="true" ma:displayName="Gültigkeit" ma:description="Gültigkeit" ma:internalName="Validity">
      <xsd:simpleType>
        <xsd:restriction base="dms:Choice">
          <xsd:enumeration value="Gültig"/>
          <xsd:enumeration value="Ungültig"/>
        </xsd:restriction>
      </xsd:simpleType>
    </xsd:element>
  </xsd:schema>
  <xsd:schema xmlns:xsd="http://www.w3.org/2001/XMLSchema" xmlns:xs="http://www.w3.org/2001/XMLSchema" xmlns:dms="http://schemas.microsoft.com/office/2006/documentManagement/types" xmlns:pc="http://schemas.microsoft.com/office/infopath/2007/PartnerControls" targetNamespace="21840a89-3269-4546-ab06-d44b62e5b835"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c6814365-9fea-47a2-bf9d-d5ae727017ad}" ma:internalName="TaxCatchAll" ma:showField="CatchAllData" ma:web="21840a89-3269-4546-ab06-d44b62e5b835">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c6814365-9fea-47a2-bf9d-d5ae727017ad}" ma:internalName="TaxCatchAllLabel" ma:readOnly="true" ma:showField="CatchAllDataLabel" ma:web="21840a89-3269-4546-ab06-d44b62e5b83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32" ma:displayName="Gültig bis" ma:format="DateOnly" ma:internalName="TaskDu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b53c8a3-cdb2-4e2f-ad6c-688f73c28044" elementFormDefault="qualified">
    <xsd:import namespace="http://schemas.microsoft.com/office/2006/documentManagement/types"/>
    <xsd:import namespace="http://schemas.microsoft.com/office/infopath/2007/PartnerControls"/>
    <xsd:element name="PP-Version" ma:index="36" nillable="true" ma:displayName="PP-Version" ma:internalName="PP_x002d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
    <Synchronization>Synchronous</Synchronization>
    <Type>10001</Type>
    <SequenceNumber>10000</SequenceNumber>
    <Url/>
    <Assembly>Lenze.Sharepoint.Type, Version=1.1.0.0, Culture=neutral, PublicKeyToken=5262ede1cdfe02c0</Assembly>
    <Class>Lenze.Sharepoint.Type.ProcMngt.EventReceiver.LzOIDEventReceiver</Class>
    <Data/>
    <Filter/>
  </Receiver>
</spe:Receivers>
</file>

<file path=customXml/item4.xml><?xml version="1.0" encoding="utf-8"?>
<?mso-contentType ?>
<customXsn xmlns="http://schemas.microsoft.com/office/2006/metadata/customXsn">
  <xsnLocation>http://lenzeweb.lenze.com/_cts/ProcessMngt/ProcessMngt.xsn</xsnLocation>
  <cached>False</cached>
  <openByDefault>False</openByDefault>
  <xsnScope>/</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0B31-4B90-4EA5-B9A9-013B4608D386}">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 ds:uri="21840a89-3269-4546-ab06-d44b62e5b835"/>
    <ds:schemaRef ds:uri="4b53c8a3-cdb2-4e2f-ad6c-688f73c28044"/>
  </ds:schemaRefs>
</ds:datastoreItem>
</file>

<file path=customXml/itemProps2.xml><?xml version="1.0" encoding="utf-8"?>
<ds:datastoreItem xmlns:ds="http://schemas.openxmlformats.org/officeDocument/2006/customXml" ds:itemID="{60CF2819-639C-4015-8C56-1AF3CF48E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840a89-3269-4546-ab06-d44b62e5b835"/>
    <ds:schemaRef ds:uri="http://schemas.microsoft.com/sharepoint/v3/fields"/>
    <ds:schemaRef ds:uri="4b53c8a3-cdb2-4e2f-ad6c-688f73c28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AED701-8BBD-4F4C-A71C-CFE7A5ED002A}">
  <ds:schemaRefs>
    <ds:schemaRef ds:uri="http://schemas.microsoft.com/sharepoint/events"/>
  </ds:schemaRefs>
</ds:datastoreItem>
</file>

<file path=customXml/itemProps4.xml><?xml version="1.0" encoding="utf-8"?>
<ds:datastoreItem xmlns:ds="http://schemas.openxmlformats.org/officeDocument/2006/customXml" ds:itemID="{20669A6E-5DD0-43DD-8E57-7B4D3D133014}">
  <ds:schemaRefs>
    <ds:schemaRef ds:uri="http://schemas.microsoft.com/office/2006/metadata/customXsn"/>
  </ds:schemaRefs>
</ds:datastoreItem>
</file>

<file path=customXml/itemProps5.xml><?xml version="1.0" encoding="utf-8"?>
<ds:datastoreItem xmlns:ds="http://schemas.openxmlformats.org/officeDocument/2006/customXml" ds:itemID="{05E64063-D978-4491-B6DD-0784A8ACF7C7}">
  <ds:schemaRefs>
    <ds:schemaRef ds:uri="http://schemas.microsoft.com/sharepoint/v3/contenttype/forms"/>
  </ds:schemaRefs>
</ds:datastoreItem>
</file>

<file path=customXml/itemProps6.xml><?xml version="1.0" encoding="utf-8"?>
<ds:datastoreItem xmlns:ds="http://schemas.openxmlformats.org/officeDocument/2006/customXml" ds:itemID="{37BE3760-37EF-47E4-A73A-0191D750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739</Words>
  <Characters>4662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01_Universal_Vorlage_Formblatt_Interne_Kommunikation</vt:lpstr>
    </vt:vector>
  </TitlesOfParts>
  <Company>Lenze</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01_Universal_Vorlage_Formblatt_Interne_Kommunikation</dc:title>
  <dc:creator>Fritzemeier, Nadine - Lenze</dc:creator>
  <cp:lastModifiedBy>Oppermann, Ines - Lenze</cp:lastModifiedBy>
  <cp:revision>6</cp:revision>
  <cp:lastPrinted>2019-10-07T08:40:00Z</cp:lastPrinted>
  <dcterms:created xsi:type="dcterms:W3CDTF">2020-11-10T08:35:00Z</dcterms:created>
  <dcterms:modified xsi:type="dcterms:W3CDTF">2020-11-19T14:33:00Z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0x010100CFCE68CED4F94A7EA9B28F3C386FFC04010217007239135A5585E141A6A1A114EA3E8AB0</vt:lpwstr>
  </property>
  <property fmtid="{D5CDD505-2E9C-101B-9397-08002B2CF9AE}" pid="3" name="_dlc_DocIdItemGuid">
    <vt:lpwstr>74a18e83-216b-43aa-b73f-ae1a26d08eb1</vt:lpwstr>
  </property>
  <property fmtid="{D5CDD505-2E9C-101B-9397-08002B2CF9AE}" pid="4" name="$Resources: PD.SharePoint.Administration.FieldNames,Context;">
    <vt:lpwstr>https://lenzeweb.lenze.com/app/ppedit/_layouts/PD.SharePoint.WebParts/DocContextRedirect.aspx?ID=48&amp;web=ProzessPortal Editorial&amp;List=6c95e21e-cb16-4e10-b80e-ff4cc68c5924, Bearbeiten</vt:lpwstr>
  </property>
  <property fmtid="{D5CDD505-2E9C-101B-9397-08002B2CF9AE}" pid="5" name="LegalOrganisation">
    <vt:lpwstr/>
  </property>
  <property fmtid="{D5CDD505-2E9C-101B-9397-08002B2CF9AE}" pid="6" name="SO5">
    <vt:lpwstr/>
  </property>
  <property fmtid="{D5CDD505-2E9C-101B-9397-08002B2CF9AE}" pid="7" name="TransactionNrTaxHTField0">
    <vt:lpwstr/>
  </property>
  <property fmtid="{D5CDD505-2E9C-101B-9397-08002B2CF9AE}" pid="8" name="Confidentiality">
    <vt:lpwstr>33;#Intern|a8e9b62d-b185-41a1-8698-b2c15dde92ce</vt:lpwstr>
  </property>
  <property fmtid="{D5CDD505-2E9C-101B-9397-08002B2CF9AE}" pid="9" name="Scope">
    <vt:lpwstr>330;#Global|44349f1f-6969-4025-83f3-cfe9e912c0b5</vt:lpwstr>
  </property>
  <property fmtid="{D5CDD505-2E9C-101B-9397-08002B2CF9AE}" pid="10" name="StructuralOrganisation">
    <vt:lpwstr>35;#LCP Sales|4e0630a6-1c9d-48f5-9c3a-037d4ee6bf1e;#1531;#LCP Drives|6105d084-796a-4265-9a31-5d080e754d6b;#55;#LCP Operations|5485718d-ade5-47c9-b903-c8b7de66748e;#36;#LEA|39f533a9-91d8-45e8-9545-aa41f38c7697;#37;#LVT|20899342-23b6-4add-837e-c13bf7929b7e;</vt:lpwstr>
  </property>
  <property fmtid="{D5CDD505-2E9C-101B-9397-08002B2CF9AE}" pid="11" name="TransactionNr">
    <vt:lpwstr/>
  </property>
  <property fmtid="{D5CDD505-2E9C-101B-9397-08002B2CF9AE}" pid="12" name="SO4">
    <vt:lpwstr/>
  </property>
  <property fmtid="{D5CDD505-2E9C-101B-9397-08002B2CF9AE}" pid="13" name="Process">
    <vt:lpwstr>102;#S8.1 Corporate Design|5d68687f-fd2d-4aa3-af3e-4260dd9b7011;#73;#S5.7 Control of Documents|163b9372-1e15-44d3-b66f-1b921ce06c2b</vt:lpwstr>
  </property>
  <property fmtid="{D5CDD505-2E9C-101B-9397-08002B2CF9AE}" pid="14" name="$Resources:PD.SharePoint.Administration.FieldNames,DocEnvs">
    <vt:lpwstr>&lt;a href="/app/ppadmin/_layouts/PD.SharePoint.WebParts/DocContextRedirect.aspx?NoteFieldUnion=1&amp;amp;ItemID=4806&amp;amp;WebUrl=/app/ppadmin&amp;amp;ListUrl=Lists/DocumentEnvelopes"&gt;01_Universal_Vorlage_Formblatt_Interne_Kommunikation&lt;/a&gt;</vt:lpwstr>
  </property>
  <property fmtid="{D5CDD505-2E9C-101B-9397-08002B2CF9AE}" pid="15" name="Order">
    <vt:r8>4800</vt:r8>
  </property>
  <property fmtid="{D5CDD505-2E9C-101B-9397-08002B2CF9AE}" pid="16" name="xd_ProgID">
    <vt:lpwstr/>
  </property>
  <property fmtid="{D5CDD505-2E9C-101B-9397-08002B2CF9AE}" pid="17" name="TemplateUrl">
    <vt:lpwstr/>
  </property>
  <property fmtid="{D5CDD505-2E9C-101B-9397-08002B2CF9AE}" pid="18" name="MachineNr">
    <vt:lpwstr/>
  </property>
  <property fmtid="{D5CDD505-2E9C-101B-9397-08002B2CF9AE}" pid="19" name="DangerMaterialNr">
    <vt:lpwstr/>
  </property>
  <property fmtid="{D5CDD505-2E9C-101B-9397-08002B2CF9AE}" pid="20" name="SapModul">
    <vt:lpwstr/>
  </property>
  <property fmtid="{D5CDD505-2E9C-101B-9397-08002B2CF9AE}" pid="21" name="URL">
    <vt:lpwstr/>
  </property>
</Properties>
</file>